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ayout w:type="fixed"/>
        <w:tblLook w:val="0000" w:firstRow="0" w:lastRow="0" w:firstColumn="0" w:lastColumn="0" w:noHBand="0" w:noVBand="0"/>
      </w:tblPr>
      <w:tblGrid>
        <w:gridCol w:w="1620"/>
        <w:gridCol w:w="8820"/>
      </w:tblGrid>
      <w:tr w:rsidR="00DE6218" w:rsidTr="00700C57">
        <w:trPr>
          <w:trHeight w:val="699"/>
        </w:trPr>
        <w:tc>
          <w:tcPr>
            <w:tcW w:w="1620" w:type="dxa"/>
            <w:shd w:val="clear" w:color="auto" w:fill="000000"/>
          </w:tcPr>
          <w:p w:rsidR="00DE6218" w:rsidRDefault="00DE6218" w:rsidP="00DE6218">
            <w:pPr>
              <w:pStyle w:val="Header"/>
              <w:jc w:val="both"/>
            </w:pPr>
            <w:r>
              <w:rPr>
                <w:noProof/>
              </w:rPr>
              <w:drawing>
                <wp:inline distT="0" distB="0" distL="0" distR="0" wp14:anchorId="3714C76D" wp14:editId="33336502">
                  <wp:extent cx="1057680" cy="695325"/>
                  <wp:effectExtent l="0" t="0" r="0" b="0"/>
                  <wp:docPr id="1" name="Picture 1" descr="lwm1_rev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wm1_rev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68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  <w:shd w:val="clear" w:color="auto" w:fill="000000"/>
          </w:tcPr>
          <w:p w:rsidR="00DE6218" w:rsidRPr="00700C57" w:rsidRDefault="00DE6218" w:rsidP="00700C57">
            <w:pPr>
              <w:pStyle w:val="Header"/>
              <w:ind w:left="-18"/>
              <w:rPr>
                <w:sz w:val="28"/>
                <w:szCs w:val="28"/>
              </w:rPr>
            </w:pPr>
            <w:r w:rsidRPr="00700C57">
              <w:rPr>
                <w:sz w:val="28"/>
                <w:szCs w:val="28"/>
              </w:rPr>
              <w:t>Off-Campus</w:t>
            </w:r>
            <w:r w:rsidR="00176E59" w:rsidRPr="00700C57">
              <w:rPr>
                <w:sz w:val="28"/>
                <w:szCs w:val="28"/>
              </w:rPr>
              <w:t xml:space="preserve"> Federal Work-Study | </w:t>
            </w:r>
            <w:r w:rsidRPr="00700C57">
              <w:rPr>
                <w:sz w:val="28"/>
                <w:szCs w:val="28"/>
              </w:rPr>
              <w:t>Student Employment</w:t>
            </w:r>
            <w:r w:rsidR="0070401A" w:rsidRPr="00700C57">
              <w:rPr>
                <w:sz w:val="28"/>
                <w:szCs w:val="28"/>
              </w:rPr>
              <w:t xml:space="preserve"> </w:t>
            </w:r>
            <w:r w:rsidRPr="00700C57">
              <w:rPr>
                <w:sz w:val="28"/>
                <w:szCs w:val="28"/>
              </w:rPr>
              <w:t>Hiring Procedures</w:t>
            </w:r>
          </w:p>
          <w:p w:rsidR="00DE6218" w:rsidRPr="00700C57" w:rsidRDefault="00FE3868" w:rsidP="00176E59">
            <w:pPr>
              <w:pStyle w:val="Header"/>
              <w:ind w:left="-18"/>
              <w:jc w:val="both"/>
              <w:rPr>
                <w:smallCaps/>
                <w:sz w:val="28"/>
                <w:szCs w:val="28"/>
              </w:rPr>
            </w:pPr>
            <w:r w:rsidRPr="00700C57">
              <w:rPr>
                <w:smallCaps/>
                <w:color w:val="C0C0C0"/>
                <w:sz w:val="28"/>
                <w:szCs w:val="28"/>
              </w:rPr>
              <w:t>Financial Aid and Scholarship Services</w:t>
            </w:r>
          </w:p>
        </w:tc>
      </w:tr>
    </w:tbl>
    <w:p w:rsidR="00700C57" w:rsidRPr="00300E59" w:rsidRDefault="00700C57" w:rsidP="00700C57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D132A" w:rsidRPr="00A85839" w:rsidRDefault="00CD132A" w:rsidP="00700C57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A85839">
        <w:rPr>
          <w:rFonts w:ascii="Times New Roman" w:hAnsi="Times New Roman" w:cs="Times New Roman"/>
          <w:sz w:val="23"/>
          <w:szCs w:val="23"/>
        </w:rPr>
        <w:t>Job</w:t>
      </w:r>
      <w:r w:rsidR="00CB3B26" w:rsidRPr="00A85839">
        <w:rPr>
          <w:rFonts w:ascii="Times New Roman" w:hAnsi="Times New Roman" w:cs="Times New Roman"/>
          <w:sz w:val="23"/>
          <w:szCs w:val="23"/>
        </w:rPr>
        <w:t xml:space="preserve"> </w:t>
      </w:r>
      <w:r w:rsidRPr="00A85839">
        <w:rPr>
          <w:rFonts w:ascii="Times New Roman" w:hAnsi="Times New Roman" w:cs="Times New Roman"/>
          <w:sz w:val="23"/>
          <w:szCs w:val="23"/>
        </w:rPr>
        <w:t>Posting</w:t>
      </w:r>
      <w:r w:rsidR="007922D0" w:rsidRPr="00A85839">
        <w:rPr>
          <w:rFonts w:ascii="Times New Roman" w:hAnsi="Times New Roman" w:cs="Times New Roman"/>
          <w:sz w:val="23"/>
          <w:szCs w:val="23"/>
        </w:rPr>
        <w:t>/Requisition (REQ)</w:t>
      </w:r>
      <w:r w:rsidR="00FE3868" w:rsidRPr="00A85839">
        <w:rPr>
          <w:rFonts w:ascii="Times New Roman" w:hAnsi="Times New Roman" w:cs="Times New Roman"/>
          <w:sz w:val="23"/>
          <w:szCs w:val="23"/>
        </w:rPr>
        <w:t xml:space="preserve"> details are</w:t>
      </w:r>
      <w:r w:rsidR="00014E80" w:rsidRPr="00A85839">
        <w:rPr>
          <w:rFonts w:ascii="Times New Roman" w:hAnsi="Times New Roman" w:cs="Times New Roman"/>
          <w:sz w:val="23"/>
          <w:szCs w:val="23"/>
        </w:rPr>
        <w:t xml:space="preserve"> </w:t>
      </w:r>
      <w:r w:rsidR="00FE3868" w:rsidRPr="00A85839">
        <w:rPr>
          <w:rFonts w:ascii="Times New Roman" w:hAnsi="Times New Roman" w:cs="Times New Roman"/>
          <w:sz w:val="23"/>
          <w:szCs w:val="23"/>
        </w:rPr>
        <w:t xml:space="preserve">submitted </w:t>
      </w:r>
      <w:r w:rsidR="00014E80" w:rsidRPr="00A85839">
        <w:rPr>
          <w:rFonts w:ascii="Times New Roman" w:hAnsi="Times New Roman" w:cs="Times New Roman"/>
          <w:sz w:val="23"/>
          <w:szCs w:val="23"/>
        </w:rPr>
        <w:t xml:space="preserve">by </w:t>
      </w:r>
      <w:r w:rsidR="00782193" w:rsidRPr="00A85839">
        <w:rPr>
          <w:rFonts w:ascii="Times New Roman" w:hAnsi="Times New Roman" w:cs="Times New Roman"/>
          <w:sz w:val="23"/>
          <w:szCs w:val="23"/>
        </w:rPr>
        <w:t xml:space="preserve">the </w:t>
      </w:r>
      <w:r w:rsidR="00014E80" w:rsidRPr="00A85839">
        <w:rPr>
          <w:rFonts w:ascii="Times New Roman" w:hAnsi="Times New Roman" w:cs="Times New Roman"/>
          <w:sz w:val="23"/>
          <w:szCs w:val="23"/>
        </w:rPr>
        <w:t xml:space="preserve">Agency </w:t>
      </w:r>
      <w:r w:rsidR="00A85839" w:rsidRPr="00A85839">
        <w:rPr>
          <w:rFonts w:ascii="Times New Roman" w:hAnsi="Times New Roman" w:cs="Times New Roman"/>
          <w:sz w:val="23"/>
          <w:szCs w:val="23"/>
        </w:rPr>
        <w:t xml:space="preserve">using the </w:t>
      </w:r>
      <w:hyperlink r:id="rId6" w:history="1">
        <w:r w:rsidR="00A85839" w:rsidRPr="00160192">
          <w:rPr>
            <w:rStyle w:val="Hyperlink"/>
            <w:rFonts w:ascii="Times New Roman" w:hAnsi="Times New Roman" w:cs="Times New Roman"/>
            <w:sz w:val="23"/>
            <w:szCs w:val="23"/>
          </w:rPr>
          <w:t>Off-</w:t>
        </w:r>
        <w:r w:rsidR="00A85839" w:rsidRPr="00160192">
          <w:rPr>
            <w:rStyle w:val="Hyperlink"/>
            <w:rFonts w:ascii="Times New Roman" w:hAnsi="Times New Roman" w:cs="Times New Roman"/>
            <w:sz w:val="23"/>
            <w:szCs w:val="23"/>
          </w:rPr>
          <w:t>C</w:t>
        </w:r>
        <w:r w:rsidR="00A85839" w:rsidRPr="00160192">
          <w:rPr>
            <w:rStyle w:val="Hyperlink"/>
            <w:rFonts w:ascii="Times New Roman" w:hAnsi="Times New Roman" w:cs="Times New Roman"/>
            <w:sz w:val="23"/>
            <w:szCs w:val="23"/>
          </w:rPr>
          <w:t>ampus FWS Job Request</w:t>
        </w:r>
      </w:hyperlink>
      <w:r w:rsidR="00A85839" w:rsidRPr="00A85839">
        <w:rPr>
          <w:rFonts w:ascii="Times New Roman" w:hAnsi="Times New Roman" w:cs="Times New Roman"/>
          <w:sz w:val="23"/>
          <w:szCs w:val="23"/>
        </w:rPr>
        <w:t xml:space="preserve"> form </w:t>
      </w:r>
      <w:r w:rsidR="00014E80" w:rsidRPr="00A85839">
        <w:rPr>
          <w:rFonts w:ascii="Times New Roman" w:hAnsi="Times New Roman" w:cs="Times New Roman"/>
          <w:sz w:val="23"/>
          <w:szCs w:val="23"/>
        </w:rPr>
        <w:t xml:space="preserve">and </w:t>
      </w:r>
      <w:r w:rsidR="00FE3868" w:rsidRPr="00A85839">
        <w:rPr>
          <w:rFonts w:ascii="Times New Roman" w:hAnsi="Times New Roman" w:cs="Times New Roman"/>
          <w:sz w:val="23"/>
          <w:szCs w:val="23"/>
        </w:rPr>
        <w:t xml:space="preserve">will be </w:t>
      </w:r>
      <w:r w:rsidR="00014E80" w:rsidRPr="00A85839">
        <w:rPr>
          <w:rFonts w:ascii="Times New Roman" w:hAnsi="Times New Roman" w:cs="Times New Roman"/>
          <w:sz w:val="23"/>
          <w:szCs w:val="23"/>
        </w:rPr>
        <w:t xml:space="preserve">posted to our </w:t>
      </w:r>
      <w:r w:rsidR="00FE3868" w:rsidRPr="00A85839">
        <w:rPr>
          <w:rFonts w:ascii="Times New Roman" w:hAnsi="Times New Roman" w:cs="Times New Roman"/>
          <w:sz w:val="23"/>
          <w:szCs w:val="23"/>
        </w:rPr>
        <w:t xml:space="preserve">internal </w:t>
      </w:r>
      <w:r w:rsidR="00014E80" w:rsidRPr="00A85839">
        <w:rPr>
          <w:rFonts w:ascii="Times New Roman" w:hAnsi="Times New Roman" w:cs="Times New Roman"/>
          <w:sz w:val="23"/>
          <w:szCs w:val="23"/>
        </w:rPr>
        <w:t xml:space="preserve">Student Employment </w:t>
      </w:r>
      <w:r w:rsidR="00F9413A" w:rsidRPr="00A85839">
        <w:rPr>
          <w:rFonts w:ascii="Times New Roman" w:hAnsi="Times New Roman" w:cs="Times New Roman"/>
          <w:sz w:val="23"/>
          <w:szCs w:val="23"/>
        </w:rPr>
        <w:t>Talent Gateway</w:t>
      </w:r>
      <w:r w:rsidR="00014E80" w:rsidRPr="00A85839">
        <w:rPr>
          <w:rFonts w:ascii="Times New Roman" w:hAnsi="Times New Roman" w:cs="Times New Roman"/>
          <w:sz w:val="23"/>
          <w:szCs w:val="23"/>
        </w:rPr>
        <w:t xml:space="preserve">.  </w:t>
      </w:r>
      <w:r w:rsidR="007922D0" w:rsidRPr="00A85839">
        <w:rPr>
          <w:rFonts w:ascii="Times New Roman" w:hAnsi="Times New Roman" w:cs="Times New Roman"/>
          <w:sz w:val="23"/>
          <w:szCs w:val="23"/>
        </w:rPr>
        <w:t>REQ</w:t>
      </w:r>
      <w:r w:rsidR="00014E80" w:rsidRPr="00A85839">
        <w:rPr>
          <w:rFonts w:ascii="Times New Roman" w:hAnsi="Times New Roman" w:cs="Times New Roman"/>
          <w:sz w:val="23"/>
          <w:szCs w:val="23"/>
        </w:rPr>
        <w:t xml:space="preserve"> </w:t>
      </w:r>
      <w:r w:rsidR="0070401A" w:rsidRPr="00A85839">
        <w:rPr>
          <w:rFonts w:ascii="Times New Roman" w:hAnsi="Times New Roman" w:cs="Times New Roman"/>
          <w:sz w:val="23"/>
          <w:szCs w:val="23"/>
        </w:rPr>
        <w:t xml:space="preserve">must be posted for </w:t>
      </w:r>
      <w:r w:rsidR="007922D0" w:rsidRPr="00A85839">
        <w:rPr>
          <w:rFonts w:ascii="Times New Roman" w:hAnsi="Times New Roman" w:cs="Times New Roman"/>
          <w:sz w:val="23"/>
          <w:szCs w:val="23"/>
        </w:rPr>
        <w:t xml:space="preserve">a minimum of </w:t>
      </w:r>
      <w:r w:rsidR="0070401A" w:rsidRPr="00A85839">
        <w:rPr>
          <w:rFonts w:ascii="Times New Roman" w:hAnsi="Times New Roman" w:cs="Times New Roman"/>
          <w:sz w:val="23"/>
          <w:szCs w:val="23"/>
        </w:rPr>
        <w:t>48</w:t>
      </w:r>
      <w:r w:rsidRPr="00A85839">
        <w:rPr>
          <w:rFonts w:ascii="Times New Roman" w:hAnsi="Times New Roman" w:cs="Times New Roman"/>
          <w:sz w:val="23"/>
          <w:szCs w:val="23"/>
        </w:rPr>
        <w:t xml:space="preserve"> hours or 3 </w:t>
      </w:r>
      <w:r w:rsidR="00300E59">
        <w:rPr>
          <w:rFonts w:ascii="Times New Roman" w:hAnsi="Times New Roman" w:cs="Times New Roman"/>
          <w:sz w:val="23"/>
          <w:szCs w:val="23"/>
        </w:rPr>
        <w:t>applicants</w:t>
      </w:r>
      <w:r w:rsidRPr="00A85839">
        <w:rPr>
          <w:rFonts w:ascii="Times New Roman" w:hAnsi="Times New Roman" w:cs="Times New Roman"/>
          <w:sz w:val="23"/>
          <w:szCs w:val="23"/>
        </w:rPr>
        <w:t>, whichever comes first.</w:t>
      </w:r>
      <w:r w:rsidR="00956FAD" w:rsidRPr="00A85839">
        <w:rPr>
          <w:rFonts w:ascii="Times New Roman" w:hAnsi="Times New Roman" w:cs="Times New Roman"/>
          <w:sz w:val="23"/>
          <w:szCs w:val="23"/>
        </w:rPr>
        <w:t xml:space="preserve">  Student </w:t>
      </w:r>
      <w:r w:rsidR="00956FAD" w:rsidRPr="00A85839">
        <w:rPr>
          <w:rFonts w:ascii="Times New Roman" w:hAnsi="Times New Roman" w:cs="Times New Roman"/>
          <w:b/>
          <w:sz w:val="23"/>
          <w:szCs w:val="23"/>
        </w:rPr>
        <w:t>must</w:t>
      </w:r>
      <w:r w:rsidR="00956FAD" w:rsidRPr="00A85839">
        <w:rPr>
          <w:rFonts w:ascii="Times New Roman" w:hAnsi="Times New Roman" w:cs="Times New Roman"/>
          <w:sz w:val="23"/>
          <w:szCs w:val="23"/>
        </w:rPr>
        <w:t xml:space="preserve"> apply to </w:t>
      </w:r>
      <w:r w:rsidR="00160192">
        <w:rPr>
          <w:rFonts w:ascii="Times New Roman" w:hAnsi="Times New Roman" w:cs="Times New Roman"/>
          <w:sz w:val="23"/>
          <w:szCs w:val="23"/>
        </w:rPr>
        <w:t>the</w:t>
      </w:r>
      <w:r w:rsidR="00782193" w:rsidRPr="00A85839">
        <w:rPr>
          <w:rFonts w:ascii="Times New Roman" w:hAnsi="Times New Roman" w:cs="Times New Roman"/>
          <w:sz w:val="23"/>
          <w:szCs w:val="23"/>
        </w:rPr>
        <w:t xml:space="preserve"> </w:t>
      </w:r>
      <w:r w:rsidR="00300E59">
        <w:rPr>
          <w:rFonts w:ascii="Times New Roman" w:hAnsi="Times New Roman" w:cs="Times New Roman"/>
          <w:sz w:val="23"/>
          <w:szCs w:val="23"/>
        </w:rPr>
        <w:t xml:space="preserve">posted </w:t>
      </w:r>
      <w:r w:rsidR="00782193" w:rsidRPr="00A85839">
        <w:rPr>
          <w:rFonts w:ascii="Times New Roman" w:hAnsi="Times New Roman" w:cs="Times New Roman"/>
          <w:sz w:val="23"/>
          <w:szCs w:val="23"/>
        </w:rPr>
        <w:t>REQ to be considered for hire</w:t>
      </w:r>
      <w:r w:rsidR="00956FAD" w:rsidRPr="00A85839">
        <w:rPr>
          <w:rFonts w:ascii="Times New Roman" w:hAnsi="Times New Roman" w:cs="Times New Roman"/>
          <w:sz w:val="23"/>
          <w:szCs w:val="23"/>
        </w:rPr>
        <w:t>.</w:t>
      </w:r>
    </w:p>
    <w:p w:rsidR="00560BEF" w:rsidRDefault="00FE3868" w:rsidP="00700C57">
      <w:pPr>
        <w:pStyle w:val="ListParagraph"/>
        <w:numPr>
          <w:ilvl w:val="1"/>
          <w:numId w:val="1"/>
        </w:numPr>
        <w:spacing w:after="0"/>
        <w:ind w:left="900"/>
        <w:jc w:val="both"/>
        <w:rPr>
          <w:rFonts w:ascii="Times New Roman" w:hAnsi="Times New Roman" w:cs="Times New Roman"/>
          <w:sz w:val="23"/>
          <w:szCs w:val="23"/>
        </w:rPr>
      </w:pPr>
      <w:r w:rsidRPr="00A85839">
        <w:rPr>
          <w:rFonts w:ascii="Times New Roman" w:hAnsi="Times New Roman" w:cs="Times New Roman"/>
          <w:sz w:val="23"/>
          <w:szCs w:val="23"/>
        </w:rPr>
        <w:t xml:space="preserve">Student Employment </w:t>
      </w:r>
      <w:r w:rsidR="007922D0" w:rsidRPr="00A85839">
        <w:rPr>
          <w:rFonts w:ascii="Times New Roman" w:hAnsi="Times New Roman" w:cs="Times New Roman"/>
          <w:sz w:val="23"/>
          <w:szCs w:val="23"/>
        </w:rPr>
        <w:t>Office (SEO)</w:t>
      </w:r>
      <w:r w:rsidRPr="00A85839">
        <w:rPr>
          <w:rFonts w:ascii="Times New Roman" w:hAnsi="Times New Roman" w:cs="Times New Roman"/>
          <w:sz w:val="23"/>
          <w:szCs w:val="23"/>
        </w:rPr>
        <w:t xml:space="preserve"> </w:t>
      </w:r>
      <w:r w:rsidR="002B685E">
        <w:rPr>
          <w:rFonts w:ascii="Times New Roman" w:hAnsi="Times New Roman" w:cs="Times New Roman"/>
          <w:sz w:val="23"/>
          <w:szCs w:val="23"/>
        </w:rPr>
        <w:t xml:space="preserve">Representative </w:t>
      </w:r>
      <w:r w:rsidRPr="00A85839">
        <w:rPr>
          <w:rFonts w:ascii="Times New Roman" w:hAnsi="Times New Roman" w:cs="Times New Roman"/>
          <w:sz w:val="23"/>
          <w:szCs w:val="23"/>
        </w:rPr>
        <w:t xml:space="preserve">will notify </w:t>
      </w:r>
      <w:r w:rsidR="00956FAD" w:rsidRPr="00A85839">
        <w:rPr>
          <w:rFonts w:ascii="Times New Roman" w:hAnsi="Times New Roman" w:cs="Times New Roman"/>
          <w:sz w:val="23"/>
          <w:szCs w:val="23"/>
        </w:rPr>
        <w:t xml:space="preserve">the </w:t>
      </w:r>
      <w:r w:rsidRPr="00A85839">
        <w:rPr>
          <w:rFonts w:ascii="Times New Roman" w:hAnsi="Times New Roman" w:cs="Times New Roman"/>
          <w:sz w:val="23"/>
          <w:szCs w:val="23"/>
        </w:rPr>
        <w:t>Agency once</w:t>
      </w:r>
      <w:r w:rsidR="007922D0" w:rsidRPr="00A85839">
        <w:rPr>
          <w:rFonts w:ascii="Times New Roman" w:hAnsi="Times New Roman" w:cs="Times New Roman"/>
          <w:sz w:val="23"/>
          <w:szCs w:val="23"/>
        </w:rPr>
        <w:t xml:space="preserve"> </w:t>
      </w:r>
      <w:r w:rsidR="00956FAD" w:rsidRPr="00A85839">
        <w:rPr>
          <w:rFonts w:ascii="Times New Roman" w:hAnsi="Times New Roman" w:cs="Times New Roman"/>
          <w:sz w:val="23"/>
          <w:szCs w:val="23"/>
        </w:rPr>
        <w:t xml:space="preserve">the </w:t>
      </w:r>
      <w:r w:rsidR="007922D0" w:rsidRPr="00A85839">
        <w:rPr>
          <w:rFonts w:ascii="Times New Roman" w:hAnsi="Times New Roman" w:cs="Times New Roman"/>
          <w:sz w:val="23"/>
          <w:szCs w:val="23"/>
        </w:rPr>
        <w:t>REQ</w:t>
      </w:r>
      <w:r w:rsidRPr="00A85839">
        <w:rPr>
          <w:rFonts w:ascii="Times New Roman" w:hAnsi="Times New Roman" w:cs="Times New Roman"/>
          <w:sz w:val="23"/>
          <w:szCs w:val="23"/>
        </w:rPr>
        <w:t xml:space="preserve"> has been posted.</w:t>
      </w:r>
    </w:p>
    <w:p w:rsidR="00A85839" w:rsidRPr="009A411F" w:rsidRDefault="00300E59" w:rsidP="00700C57">
      <w:pPr>
        <w:pStyle w:val="ListParagraph"/>
        <w:numPr>
          <w:ilvl w:val="1"/>
          <w:numId w:val="1"/>
        </w:numPr>
        <w:spacing w:after="0"/>
        <w:ind w:left="900"/>
        <w:jc w:val="both"/>
        <w:rPr>
          <w:rFonts w:ascii="Times New Roman" w:hAnsi="Times New Roman" w:cs="Times New Roman"/>
          <w:sz w:val="23"/>
          <w:szCs w:val="23"/>
        </w:rPr>
      </w:pPr>
      <w:r w:rsidRPr="009A411F">
        <w:rPr>
          <w:rFonts w:ascii="Times New Roman" w:hAnsi="Times New Roman" w:cs="Times New Roman"/>
          <w:b/>
          <w:color w:val="FF0000"/>
          <w:sz w:val="23"/>
          <w:szCs w:val="23"/>
        </w:rPr>
        <w:t>PLEASE NOTE</w:t>
      </w:r>
      <w:r w:rsidRPr="009A411F">
        <w:rPr>
          <w:rFonts w:ascii="Times New Roman" w:hAnsi="Times New Roman" w:cs="Times New Roman"/>
          <w:sz w:val="23"/>
          <w:szCs w:val="23"/>
        </w:rPr>
        <w:t xml:space="preserve">: </w:t>
      </w:r>
      <w:r w:rsidR="00A85839" w:rsidRPr="009A411F">
        <w:rPr>
          <w:rFonts w:ascii="Times New Roman" w:hAnsi="Times New Roman" w:cs="Times New Roman"/>
          <w:i/>
          <w:color w:val="FF0000"/>
          <w:sz w:val="23"/>
          <w:szCs w:val="23"/>
        </w:rPr>
        <w:t xml:space="preserve">Job postings </w:t>
      </w:r>
      <w:r w:rsidR="001C1303">
        <w:rPr>
          <w:rFonts w:ascii="Times New Roman" w:hAnsi="Times New Roman" w:cs="Times New Roman"/>
          <w:i/>
          <w:color w:val="FF0000"/>
          <w:sz w:val="23"/>
          <w:szCs w:val="23"/>
        </w:rPr>
        <w:t xml:space="preserve">posted </w:t>
      </w:r>
      <w:r w:rsidR="00A85839" w:rsidRPr="009A411F">
        <w:rPr>
          <w:rFonts w:ascii="Times New Roman" w:hAnsi="Times New Roman" w:cs="Times New Roman"/>
          <w:i/>
          <w:color w:val="FF0000"/>
          <w:sz w:val="23"/>
          <w:szCs w:val="23"/>
        </w:rPr>
        <w:t xml:space="preserve">to the Off-Campus Part-Time Job site are direct hires to your Agency and </w:t>
      </w:r>
      <w:r w:rsidR="00A85839" w:rsidRPr="009A411F">
        <w:rPr>
          <w:rFonts w:ascii="Times New Roman" w:hAnsi="Times New Roman" w:cs="Times New Roman"/>
          <w:b/>
          <w:i/>
          <w:color w:val="FF0000"/>
          <w:sz w:val="23"/>
          <w:szCs w:val="23"/>
          <w:u w:val="single"/>
        </w:rPr>
        <w:t>are not</w:t>
      </w:r>
      <w:r w:rsidR="00A85839" w:rsidRPr="009A411F">
        <w:rPr>
          <w:rFonts w:ascii="Times New Roman" w:hAnsi="Times New Roman" w:cs="Times New Roman"/>
          <w:i/>
          <w:color w:val="FF0000"/>
          <w:sz w:val="23"/>
          <w:szCs w:val="23"/>
        </w:rPr>
        <w:t xml:space="preserve"> eligible for FWS</w:t>
      </w:r>
      <w:r w:rsidR="00A85839" w:rsidRPr="009A411F">
        <w:rPr>
          <w:rFonts w:ascii="Times New Roman" w:hAnsi="Times New Roman" w:cs="Times New Roman"/>
          <w:color w:val="FF0000"/>
          <w:sz w:val="23"/>
          <w:szCs w:val="23"/>
        </w:rPr>
        <w:t>.</w:t>
      </w:r>
      <w:bookmarkStart w:id="0" w:name="_GoBack"/>
      <w:bookmarkEnd w:id="0"/>
    </w:p>
    <w:p w:rsidR="00700C57" w:rsidRPr="00300E59" w:rsidRDefault="00700C57" w:rsidP="0061063D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F9413A" w:rsidRPr="00A85839" w:rsidRDefault="00956FAD" w:rsidP="00700C57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A85839">
        <w:rPr>
          <w:rFonts w:ascii="Times New Roman" w:hAnsi="Times New Roman" w:cs="Times New Roman"/>
          <w:sz w:val="23"/>
          <w:szCs w:val="23"/>
        </w:rPr>
        <w:t xml:space="preserve">The </w:t>
      </w:r>
      <w:r w:rsidR="00FE3868" w:rsidRPr="00A85839">
        <w:rPr>
          <w:rFonts w:ascii="Times New Roman" w:hAnsi="Times New Roman" w:cs="Times New Roman"/>
          <w:sz w:val="23"/>
          <w:szCs w:val="23"/>
        </w:rPr>
        <w:t xml:space="preserve">Agency will receive an email </w:t>
      </w:r>
      <w:r w:rsidR="007922D0" w:rsidRPr="00A85839">
        <w:rPr>
          <w:rFonts w:ascii="Times New Roman" w:hAnsi="Times New Roman" w:cs="Times New Roman"/>
          <w:sz w:val="23"/>
          <w:szCs w:val="23"/>
        </w:rPr>
        <w:t>containing</w:t>
      </w:r>
      <w:r w:rsidR="00FE3868" w:rsidRPr="00A85839">
        <w:rPr>
          <w:rFonts w:ascii="Times New Roman" w:hAnsi="Times New Roman" w:cs="Times New Roman"/>
          <w:sz w:val="23"/>
          <w:szCs w:val="23"/>
        </w:rPr>
        <w:t xml:space="preserve"> candidates who </w:t>
      </w:r>
      <w:r w:rsidR="00F9413A" w:rsidRPr="00A85839">
        <w:rPr>
          <w:rFonts w:ascii="Times New Roman" w:hAnsi="Times New Roman" w:cs="Times New Roman"/>
          <w:sz w:val="23"/>
          <w:szCs w:val="23"/>
        </w:rPr>
        <w:t xml:space="preserve">have applied </w:t>
      </w:r>
      <w:r w:rsidR="00A85839">
        <w:rPr>
          <w:rFonts w:ascii="Times New Roman" w:hAnsi="Times New Roman" w:cs="Times New Roman"/>
          <w:sz w:val="23"/>
          <w:szCs w:val="23"/>
        </w:rPr>
        <w:t xml:space="preserve">every two weeks </w:t>
      </w:r>
      <w:r w:rsidR="00FE3868" w:rsidRPr="00A85839">
        <w:rPr>
          <w:rFonts w:ascii="Times New Roman" w:hAnsi="Times New Roman" w:cs="Times New Roman"/>
          <w:sz w:val="23"/>
          <w:szCs w:val="23"/>
        </w:rPr>
        <w:t xml:space="preserve">unless otherwise arranged.  Information </w:t>
      </w:r>
      <w:r w:rsidRPr="00A85839">
        <w:rPr>
          <w:rFonts w:ascii="Times New Roman" w:hAnsi="Times New Roman" w:cs="Times New Roman"/>
          <w:sz w:val="23"/>
          <w:szCs w:val="23"/>
        </w:rPr>
        <w:t xml:space="preserve">provided to the Agency </w:t>
      </w:r>
      <w:r w:rsidR="00FE3868" w:rsidRPr="00A85839">
        <w:rPr>
          <w:rFonts w:ascii="Times New Roman" w:hAnsi="Times New Roman" w:cs="Times New Roman"/>
          <w:sz w:val="23"/>
          <w:szCs w:val="23"/>
        </w:rPr>
        <w:t xml:space="preserve">will include </w:t>
      </w:r>
      <w:r w:rsidRPr="00A85839">
        <w:rPr>
          <w:rFonts w:ascii="Times New Roman" w:hAnsi="Times New Roman" w:cs="Times New Roman"/>
          <w:sz w:val="23"/>
          <w:szCs w:val="23"/>
        </w:rPr>
        <w:t xml:space="preserve">the REQ # as well as </w:t>
      </w:r>
      <w:r w:rsidR="00FE3868" w:rsidRPr="00A85839">
        <w:rPr>
          <w:rFonts w:ascii="Times New Roman" w:hAnsi="Times New Roman" w:cs="Times New Roman"/>
          <w:sz w:val="23"/>
          <w:szCs w:val="23"/>
        </w:rPr>
        <w:t>candidates’ cover letters, resumes</w:t>
      </w:r>
      <w:r w:rsidR="00A85839">
        <w:rPr>
          <w:rFonts w:ascii="Times New Roman" w:hAnsi="Times New Roman" w:cs="Times New Roman"/>
          <w:sz w:val="23"/>
          <w:szCs w:val="23"/>
        </w:rPr>
        <w:t xml:space="preserve"> and references</w:t>
      </w:r>
      <w:r w:rsidR="00453E25" w:rsidRPr="00A85839">
        <w:rPr>
          <w:rFonts w:ascii="Times New Roman" w:hAnsi="Times New Roman" w:cs="Times New Roman"/>
          <w:sz w:val="23"/>
          <w:szCs w:val="23"/>
        </w:rPr>
        <w:t>.</w:t>
      </w:r>
      <w:r w:rsidR="00F9413A" w:rsidRPr="00A85839">
        <w:rPr>
          <w:rFonts w:ascii="Times New Roman" w:hAnsi="Times New Roman" w:cs="Times New Roman"/>
          <w:sz w:val="23"/>
          <w:szCs w:val="23"/>
        </w:rPr>
        <w:t xml:space="preserve">  The </w:t>
      </w:r>
      <w:r w:rsidR="007922D0" w:rsidRPr="00A85839">
        <w:rPr>
          <w:rFonts w:ascii="Times New Roman" w:hAnsi="Times New Roman" w:cs="Times New Roman"/>
          <w:sz w:val="23"/>
          <w:szCs w:val="23"/>
        </w:rPr>
        <w:t xml:space="preserve">Agency </w:t>
      </w:r>
      <w:r w:rsidR="00F9413A" w:rsidRPr="00A85839">
        <w:rPr>
          <w:rFonts w:ascii="Times New Roman" w:hAnsi="Times New Roman" w:cs="Times New Roman"/>
          <w:sz w:val="23"/>
          <w:szCs w:val="23"/>
        </w:rPr>
        <w:t xml:space="preserve">will </w:t>
      </w:r>
      <w:r w:rsidR="00014E80" w:rsidRPr="00A85839">
        <w:rPr>
          <w:rFonts w:ascii="Times New Roman" w:hAnsi="Times New Roman" w:cs="Times New Roman"/>
          <w:sz w:val="23"/>
          <w:szCs w:val="23"/>
        </w:rPr>
        <w:t>re</w:t>
      </w:r>
      <w:r w:rsidR="007922D0" w:rsidRPr="00A85839">
        <w:rPr>
          <w:rFonts w:ascii="Times New Roman" w:hAnsi="Times New Roman" w:cs="Times New Roman"/>
          <w:sz w:val="23"/>
          <w:szCs w:val="23"/>
        </w:rPr>
        <w:t>view</w:t>
      </w:r>
      <w:r w:rsidR="00F9413A" w:rsidRPr="00A85839">
        <w:rPr>
          <w:rFonts w:ascii="Times New Roman" w:hAnsi="Times New Roman" w:cs="Times New Roman"/>
          <w:sz w:val="23"/>
          <w:szCs w:val="23"/>
        </w:rPr>
        <w:t xml:space="preserve"> these</w:t>
      </w:r>
      <w:r w:rsidR="00FE3868" w:rsidRPr="00A85839">
        <w:rPr>
          <w:rFonts w:ascii="Times New Roman" w:hAnsi="Times New Roman" w:cs="Times New Roman"/>
          <w:sz w:val="23"/>
          <w:szCs w:val="23"/>
        </w:rPr>
        <w:t xml:space="preserve"> documents and </w:t>
      </w:r>
      <w:r w:rsidR="00014E80" w:rsidRPr="00A85839">
        <w:rPr>
          <w:rFonts w:ascii="Times New Roman" w:hAnsi="Times New Roman" w:cs="Times New Roman"/>
          <w:sz w:val="23"/>
          <w:szCs w:val="23"/>
        </w:rPr>
        <w:t>identif</w:t>
      </w:r>
      <w:r w:rsidR="00F9413A" w:rsidRPr="00A85839">
        <w:rPr>
          <w:rFonts w:ascii="Times New Roman" w:hAnsi="Times New Roman" w:cs="Times New Roman"/>
          <w:sz w:val="23"/>
          <w:szCs w:val="23"/>
        </w:rPr>
        <w:t>y</w:t>
      </w:r>
      <w:r w:rsidR="00014E80" w:rsidRPr="00A85839">
        <w:rPr>
          <w:rFonts w:ascii="Times New Roman" w:hAnsi="Times New Roman" w:cs="Times New Roman"/>
          <w:sz w:val="23"/>
          <w:szCs w:val="23"/>
        </w:rPr>
        <w:t xml:space="preserve"> c</w:t>
      </w:r>
      <w:r w:rsidR="00CD132A" w:rsidRPr="00A85839">
        <w:rPr>
          <w:rFonts w:ascii="Times New Roman" w:hAnsi="Times New Roman" w:cs="Times New Roman"/>
          <w:sz w:val="23"/>
          <w:szCs w:val="23"/>
        </w:rPr>
        <w:t xml:space="preserve">andidate(s) </w:t>
      </w:r>
      <w:r w:rsidR="00014E80" w:rsidRPr="00A85839">
        <w:rPr>
          <w:rFonts w:ascii="Times New Roman" w:hAnsi="Times New Roman" w:cs="Times New Roman"/>
          <w:sz w:val="23"/>
          <w:szCs w:val="23"/>
        </w:rPr>
        <w:t xml:space="preserve">for </w:t>
      </w:r>
      <w:r w:rsidR="00FE3868" w:rsidRPr="00A85839">
        <w:rPr>
          <w:rFonts w:ascii="Times New Roman" w:hAnsi="Times New Roman" w:cs="Times New Roman"/>
          <w:sz w:val="23"/>
          <w:szCs w:val="23"/>
        </w:rPr>
        <w:t>interview</w:t>
      </w:r>
      <w:r w:rsidR="00014E80" w:rsidRPr="00A85839">
        <w:rPr>
          <w:rFonts w:ascii="Times New Roman" w:hAnsi="Times New Roman" w:cs="Times New Roman"/>
          <w:sz w:val="23"/>
          <w:szCs w:val="23"/>
        </w:rPr>
        <w:t>.</w:t>
      </w:r>
    </w:p>
    <w:p w:rsidR="00F9413A" w:rsidRPr="00A85839" w:rsidRDefault="007922D0" w:rsidP="00700C57">
      <w:pPr>
        <w:pStyle w:val="ListParagraph"/>
        <w:numPr>
          <w:ilvl w:val="1"/>
          <w:numId w:val="1"/>
        </w:numPr>
        <w:spacing w:after="0"/>
        <w:ind w:left="900"/>
        <w:jc w:val="both"/>
        <w:rPr>
          <w:rFonts w:ascii="Times New Roman" w:hAnsi="Times New Roman" w:cs="Times New Roman"/>
          <w:sz w:val="23"/>
          <w:szCs w:val="23"/>
        </w:rPr>
      </w:pPr>
      <w:r w:rsidRPr="00A85839">
        <w:rPr>
          <w:rFonts w:ascii="Times New Roman" w:hAnsi="Times New Roman" w:cs="Times New Roman"/>
          <w:sz w:val="23"/>
          <w:szCs w:val="23"/>
        </w:rPr>
        <w:t xml:space="preserve">Agency </w:t>
      </w:r>
      <w:r w:rsidR="00956FAD" w:rsidRPr="00A85839">
        <w:rPr>
          <w:rFonts w:ascii="Times New Roman" w:hAnsi="Times New Roman" w:cs="Times New Roman"/>
          <w:sz w:val="23"/>
          <w:szCs w:val="23"/>
        </w:rPr>
        <w:t xml:space="preserve">will </w:t>
      </w:r>
      <w:r w:rsidRPr="00A85839">
        <w:rPr>
          <w:rFonts w:ascii="Times New Roman" w:hAnsi="Times New Roman" w:cs="Times New Roman"/>
          <w:sz w:val="23"/>
          <w:szCs w:val="23"/>
        </w:rPr>
        <w:t>notif</w:t>
      </w:r>
      <w:r w:rsidR="00956FAD" w:rsidRPr="00A85839">
        <w:rPr>
          <w:rFonts w:ascii="Times New Roman" w:hAnsi="Times New Roman" w:cs="Times New Roman"/>
          <w:sz w:val="23"/>
          <w:szCs w:val="23"/>
        </w:rPr>
        <w:t>y</w:t>
      </w:r>
      <w:r w:rsidRPr="00A85839">
        <w:rPr>
          <w:rFonts w:ascii="Times New Roman" w:hAnsi="Times New Roman" w:cs="Times New Roman"/>
          <w:sz w:val="23"/>
          <w:szCs w:val="23"/>
        </w:rPr>
        <w:t xml:space="preserve"> SEO </w:t>
      </w:r>
      <w:r w:rsidR="002B685E">
        <w:rPr>
          <w:rFonts w:ascii="Times New Roman" w:hAnsi="Times New Roman" w:cs="Times New Roman"/>
          <w:sz w:val="23"/>
          <w:szCs w:val="23"/>
        </w:rPr>
        <w:t xml:space="preserve">Representative </w:t>
      </w:r>
      <w:r w:rsidRPr="00A85839">
        <w:rPr>
          <w:rFonts w:ascii="Times New Roman" w:hAnsi="Times New Roman" w:cs="Times New Roman"/>
          <w:sz w:val="23"/>
          <w:szCs w:val="23"/>
        </w:rPr>
        <w:t>of candidates who will be offered an interview</w:t>
      </w:r>
      <w:r w:rsidR="00300E59">
        <w:rPr>
          <w:rFonts w:ascii="Times New Roman" w:hAnsi="Times New Roman" w:cs="Times New Roman"/>
          <w:sz w:val="23"/>
          <w:szCs w:val="23"/>
        </w:rPr>
        <w:t xml:space="preserve"> (c</w:t>
      </w:r>
      <w:r w:rsidR="00A85839">
        <w:rPr>
          <w:rFonts w:ascii="Times New Roman" w:hAnsi="Times New Roman" w:cs="Times New Roman"/>
          <w:sz w:val="23"/>
          <w:szCs w:val="23"/>
        </w:rPr>
        <w:t>andidate name &amp; REQ # are required in all correspondence</w:t>
      </w:r>
      <w:r w:rsidR="00300E59">
        <w:rPr>
          <w:rFonts w:ascii="Times New Roman" w:hAnsi="Times New Roman" w:cs="Times New Roman"/>
          <w:sz w:val="23"/>
          <w:szCs w:val="23"/>
        </w:rPr>
        <w:t>)</w:t>
      </w:r>
      <w:r w:rsidR="00A85839">
        <w:rPr>
          <w:rFonts w:ascii="Times New Roman" w:hAnsi="Times New Roman" w:cs="Times New Roman"/>
          <w:sz w:val="23"/>
          <w:szCs w:val="23"/>
        </w:rPr>
        <w:t>.</w:t>
      </w:r>
    </w:p>
    <w:p w:rsidR="00272BEF" w:rsidRPr="00A85839" w:rsidRDefault="007922D0" w:rsidP="00700C57">
      <w:pPr>
        <w:pStyle w:val="ListParagraph"/>
        <w:numPr>
          <w:ilvl w:val="1"/>
          <w:numId w:val="1"/>
        </w:numPr>
        <w:spacing w:after="0"/>
        <w:ind w:left="900"/>
        <w:jc w:val="both"/>
        <w:rPr>
          <w:rFonts w:ascii="Times New Roman" w:hAnsi="Times New Roman" w:cs="Times New Roman"/>
          <w:sz w:val="23"/>
          <w:szCs w:val="23"/>
        </w:rPr>
      </w:pPr>
      <w:r w:rsidRPr="00A85839">
        <w:rPr>
          <w:rFonts w:ascii="Times New Roman" w:hAnsi="Times New Roman" w:cs="Times New Roman"/>
          <w:sz w:val="23"/>
          <w:szCs w:val="23"/>
        </w:rPr>
        <w:t>Agency conducts interview</w:t>
      </w:r>
      <w:r w:rsidR="00956FAD" w:rsidRPr="00A85839">
        <w:rPr>
          <w:rFonts w:ascii="Times New Roman" w:hAnsi="Times New Roman" w:cs="Times New Roman"/>
          <w:sz w:val="23"/>
          <w:szCs w:val="23"/>
        </w:rPr>
        <w:t>s</w:t>
      </w:r>
      <w:r w:rsidRPr="00A85839">
        <w:rPr>
          <w:rFonts w:ascii="Times New Roman" w:hAnsi="Times New Roman" w:cs="Times New Roman"/>
          <w:sz w:val="23"/>
          <w:szCs w:val="23"/>
        </w:rPr>
        <w:t xml:space="preserve"> and notifies SEO </w:t>
      </w:r>
      <w:r w:rsidR="002B685E">
        <w:rPr>
          <w:rFonts w:ascii="Times New Roman" w:hAnsi="Times New Roman" w:cs="Times New Roman"/>
          <w:sz w:val="23"/>
          <w:szCs w:val="23"/>
        </w:rPr>
        <w:t xml:space="preserve">Representative </w:t>
      </w:r>
      <w:r w:rsidRPr="00A85839">
        <w:rPr>
          <w:rFonts w:ascii="Times New Roman" w:hAnsi="Times New Roman" w:cs="Times New Roman"/>
          <w:sz w:val="23"/>
          <w:szCs w:val="23"/>
        </w:rPr>
        <w:t>of outcome</w:t>
      </w:r>
      <w:r w:rsidR="00272BEF" w:rsidRPr="00A85839">
        <w:rPr>
          <w:rFonts w:ascii="Times New Roman" w:hAnsi="Times New Roman" w:cs="Times New Roman"/>
          <w:sz w:val="23"/>
          <w:szCs w:val="23"/>
        </w:rPr>
        <w:t>,</w:t>
      </w:r>
      <w:r w:rsidRPr="00A85839">
        <w:rPr>
          <w:rFonts w:ascii="Times New Roman" w:hAnsi="Times New Roman" w:cs="Times New Roman"/>
          <w:sz w:val="23"/>
          <w:szCs w:val="23"/>
        </w:rPr>
        <w:t xml:space="preserve"> i.e. continue with hire or decline at this stage.</w:t>
      </w:r>
    </w:p>
    <w:p w:rsidR="00F9413A" w:rsidRPr="00A85839" w:rsidRDefault="00272BEF" w:rsidP="00700C57">
      <w:pPr>
        <w:pStyle w:val="ListParagraph"/>
        <w:numPr>
          <w:ilvl w:val="1"/>
          <w:numId w:val="1"/>
        </w:numPr>
        <w:spacing w:after="0"/>
        <w:ind w:left="900"/>
        <w:jc w:val="both"/>
        <w:rPr>
          <w:rFonts w:ascii="Times New Roman" w:hAnsi="Times New Roman" w:cs="Times New Roman"/>
          <w:sz w:val="23"/>
          <w:szCs w:val="23"/>
        </w:rPr>
      </w:pPr>
      <w:r w:rsidRPr="00A85839">
        <w:rPr>
          <w:rFonts w:ascii="Times New Roman" w:hAnsi="Times New Roman" w:cs="Times New Roman"/>
          <w:sz w:val="23"/>
          <w:szCs w:val="23"/>
        </w:rPr>
        <w:t xml:space="preserve">Agency will complete an Interview Evaluation Form or </w:t>
      </w:r>
      <w:r w:rsidR="00453E25" w:rsidRPr="00A85839">
        <w:rPr>
          <w:rFonts w:ascii="Times New Roman" w:hAnsi="Times New Roman" w:cs="Times New Roman"/>
          <w:sz w:val="23"/>
          <w:szCs w:val="23"/>
        </w:rPr>
        <w:t xml:space="preserve">when a </w:t>
      </w:r>
      <w:r w:rsidRPr="00A85839">
        <w:rPr>
          <w:rFonts w:ascii="Times New Roman" w:hAnsi="Times New Roman" w:cs="Times New Roman"/>
          <w:sz w:val="23"/>
          <w:szCs w:val="23"/>
        </w:rPr>
        <w:t>candidate is declined</w:t>
      </w:r>
      <w:r w:rsidR="00453E25" w:rsidRPr="00A85839">
        <w:rPr>
          <w:rFonts w:ascii="Times New Roman" w:hAnsi="Times New Roman" w:cs="Times New Roman"/>
          <w:sz w:val="23"/>
          <w:szCs w:val="23"/>
        </w:rPr>
        <w:t>, a Disposition Form (</w:t>
      </w:r>
      <w:r w:rsidR="00A85839">
        <w:rPr>
          <w:rFonts w:ascii="Times New Roman" w:hAnsi="Times New Roman" w:cs="Times New Roman"/>
          <w:sz w:val="23"/>
          <w:szCs w:val="23"/>
        </w:rPr>
        <w:t xml:space="preserve">both are </w:t>
      </w:r>
      <w:r w:rsidR="00453E25" w:rsidRPr="00A85839">
        <w:rPr>
          <w:rFonts w:ascii="Times New Roman" w:hAnsi="Times New Roman" w:cs="Times New Roman"/>
          <w:sz w:val="23"/>
          <w:szCs w:val="23"/>
        </w:rPr>
        <w:t>provided electronically by SEO</w:t>
      </w:r>
      <w:r w:rsidR="002B685E">
        <w:rPr>
          <w:rFonts w:ascii="Times New Roman" w:hAnsi="Times New Roman" w:cs="Times New Roman"/>
          <w:sz w:val="23"/>
          <w:szCs w:val="23"/>
        </w:rPr>
        <w:t xml:space="preserve"> Representative</w:t>
      </w:r>
      <w:r w:rsidR="00453E25" w:rsidRPr="00A85839">
        <w:rPr>
          <w:rFonts w:ascii="Times New Roman" w:hAnsi="Times New Roman" w:cs="Times New Roman"/>
          <w:sz w:val="23"/>
          <w:szCs w:val="23"/>
        </w:rPr>
        <w:t>).</w:t>
      </w:r>
    </w:p>
    <w:p w:rsidR="00700C57" w:rsidRPr="00300E59" w:rsidRDefault="00700C57" w:rsidP="0061063D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7922D0" w:rsidRPr="00A85839" w:rsidRDefault="007922D0" w:rsidP="00700C57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A85839">
        <w:rPr>
          <w:rFonts w:ascii="Times New Roman" w:hAnsi="Times New Roman" w:cs="Times New Roman"/>
          <w:sz w:val="23"/>
          <w:szCs w:val="23"/>
        </w:rPr>
        <w:t xml:space="preserve">If applicable, after the successful interview, </w:t>
      </w:r>
      <w:r w:rsidR="00956FAD" w:rsidRPr="00A85839">
        <w:rPr>
          <w:rFonts w:ascii="Times New Roman" w:hAnsi="Times New Roman" w:cs="Times New Roman"/>
          <w:sz w:val="23"/>
          <w:szCs w:val="23"/>
        </w:rPr>
        <w:t xml:space="preserve">the </w:t>
      </w:r>
      <w:r w:rsidRPr="00A85839">
        <w:rPr>
          <w:rFonts w:ascii="Times New Roman" w:hAnsi="Times New Roman" w:cs="Times New Roman"/>
          <w:sz w:val="23"/>
          <w:szCs w:val="23"/>
        </w:rPr>
        <w:t>Agency</w:t>
      </w:r>
      <w:r w:rsidR="00956FAD" w:rsidRPr="00A85839">
        <w:rPr>
          <w:rFonts w:ascii="Times New Roman" w:hAnsi="Times New Roman" w:cs="Times New Roman"/>
          <w:sz w:val="23"/>
          <w:szCs w:val="23"/>
        </w:rPr>
        <w:t xml:space="preserve"> will </w:t>
      </w:r>
      <w:r w:rsidRPr="00A85839">
        <w:rPr>
          <w:rFonts w:ascii="Times New Roman" w:hAnsi="Times New Roman" w:cs="Times New Roman"/>
          <w:sz w:val="23"/>
          <w:szCs w:val="23"/>
        </w:rPr>
        <w:t>contact</w:t>
      </w:r>
      <w:r w:rsidR="00956FAD" w:rsidRPr="00A85839">
        <w:rPr>
          <w:rFonts w:ascii="Times New Roman" w:hAnsi="Times New Roman" w:cs="Times New Roman"/>
          <w:sz w:val="23"/>
          <w:szCs w:val="23"/>
        </w:rPr>
        <w:t xml:space="preserve"> the</w:t>
      </w:r>
      <w:r w:rsidRPr="00A85839">
        <w:rPr>
          <w:rFonts w:ascii="Times New Roman" w:hAnsi="Times New Roman" w:cs="Times New Roman"/>
          <w:sz w:val="23"/>
          <w:szCs w:val="23"/>
        </w:rPr>
        <w:t xml:space="preserve"> </w:t>
      </w:r>
      <w:r w:rsidR="00F9413A" w:rsidRPr="00A85839">
        <w:rPr>
          <w:rFonts w:ascii="Times New Roman" w:hAnsi="Times New Roman" w:cs="Times New Roman"/>
          <w:sz w:val="23"/>
          <w:szCs w:val="23"/>
        </w:rPr>
        <w:t>candidates References &amp;</w:t>
      </w:r>
      <w:r w:rsidRPr="00A85839">
        <w:rPr>
          <w:rFonts w:ascii="Times New Roman" w:hAnsi="Times New Roman" w:cs="Times New Roman"/>
          <w:sz w:val="23"/>
          <w:szCs w:val="23"/>
        </w:rPr>
        <w:t xml:space="preserve"> a Reference Check </w:t>
      </w:r>
      <w:r w:rsidR="00A85839">
        <w:rPr>
          <w:rFonts w:ascii="Times New Roman" w:hAnsi="Times New Roman" w:cs="Times New Roman"/>
          <w:sz w:val="23"/>
          <w:szCs w:val="23"/>
        </w:rPr>
        <w:t xml:space="preserve">Results </w:t>
      </w:r>
      <w:r w:rsidRPr="00A85839">
        <w:rPr>
          <w:rFonts w:ascii="Times New Roman" w:hAnsi="Times New Roman" w:cs="Times New Roman"/>
          <w:sz w:val="23"/>
          <w:szCs w:val="23"/>
        </w:rPr>
        <w:t>Form will be completed by the Age</w:t>
      </w:r>
      <w:r w:rsidR="00F9413A" w:rsidRPr="00A85839">
        <w:rPr>
          <w:rFonts w:ascii="Times New Roman" w:hAnsi="Times New Roman" w:cs="Times New Roman"/>
          <w:sz w:val="23"/>
          <w:szCs w:val="23"/>
        </w:rPr>
        <w:t>ncy (</w:t>
      </w:r>
      <w:r w:rsidR="00453E25" w:rsidRPr="00A85839">
        <w:rPr>
          <w:rFonts w:ascii="Times New Roman" w:hAnsi="Times New Roman" w:cs="Times New Roman"/>
          <w:sz w:val="23"/>
          <w:szCs w:val="23"/>
        </w:rPr>
        <w:t>provided electronically b</w:t>
      </w:r>
      <w:r w:rsidRPr="00A85839">
        <w:rPr>
          <w:rFonts w:ascii="Times New Roman" w:hAnsi="Times New Roman" w:cs="Times New Roman"/>
          <w:sz w:val="23"/>
          <w:szCs w:val="23"/>
        </w:rPr>
        <w:t>y SEO</w:t>
      </w:r>
      <w:r w:rsidR="002B685E">
        <w:rPr>
          <w:rFonts w:ascii="Times New Roman" w:hAnsi="Times New Roman" w:cs="Times New Roman"/>
          <w:sz w:val="23"/>
          <w:szCs w:val="23"/>
        </w:rPr>
        <w:t xml:space="preserve"> representative</w:t>
      </w:r>
      <w:r w:rsidR="00F9413A" w:rsidRPr="00A85839">
        <w:rPr>
          <w:rFonts w:ascii="Times New Roman" w:hAnsi="Times New Roman" w:cs="Times New Roman"/>
          <w:sz w:val="23"/>
          <w:szCs w:val="23"/>
        </w:rPr>
        <w:t>)</w:t>
      </w:r>
      <w:r w:rsidRPr="00A85839">
        <w:rPr>
          <w:rFonts w:ascii="Times New Roman" w:hAnsi="Times New Roman" w:cs="Times New Roman"/>
          <w:sz w:val="23"/>
          <w:szCs w:val="23"/>
        </w:rPr>
        <w:t>.</w:t>
      </w:r>
    </w:p>
    <w:p w:rsidR="00700C57" w:rsidRPr="00300E59" w:rsidRDefault="00700C57" w:rsidP="0061063D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700C57" w:rsidRPr="00A85839" w:rsidRDefault="00956FAD" w:rsidP="00700C57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A85839">
        <w:rPr>
          <w:rFonts w:ascii="Times New Roman" w:hAnsi="Times New Roman" w:cs="Times New Roman"/>
          <w:sz w:val="23"/>
          <w:szCs w:val="23"/>
        </w:rPr>
        <w:t xml:space="preserve">The Agency will notify SEO </w:t>
      </w:r>
      <w:r w:rsidR="002B685E">
        <w:rPr>
          <w:rFonts w:ascii="Times New Roman" w:hAnsi="Times New Roman" w:cs="Times New Roman"/>
          <w:sz w:val="23"/>
          <w:szCs w:val="23"/>
        </w:rPr>
        <w:t xml:space="preserve">Representative </w:t>
      </w:r>
      <w:r w:rsidRPr="00A85839">
        <w:rPr>
          <w:rFonts w:ascii="Times New Roman" w:hAnsi="Times New Roman" w:cs="Times New Roman"/>
          <w:sz w:val="23"/>
          <w:szCs w:val="23"/>
        </w:rPr>
        <w:t>of the candidate(s) they wish to hire and SEO</w:t>
      </w:r>
      <w:r w:rsidR="002B685E">
        <w:rPr>
          <w:rFonts w:ascii="Times New Roman" w:hAnsi="Times New Roman" w:cs="Times New Roman"/>
          <w:sz w:val="23"/>
          <w:szCs w:val="23"/>
        </w:rPr>
        <w:t xml:space="preserve"> Representative</w:t>
      </w:r>
      <w:r w:rsidRPr="00A85839">
        <w:rPr>
          <w:rFonts w:ascii="Times New Roman" w:hAnsi="Times New Roman" w:cs="Times New Roman"/>
          <w:sz w:val="23"/>
          <w:szCs w:val="23"/>
        </w:rPr>
        <w:t xml:space="preserve"> will email FWS Eligibility.</w:t>
      </w:r>
    </w:p>
    <w:p w:rsidR="00956FAD" w:rsidRPr="00A85839" w:rsidRDefault="00956FAD" w:rsidP="00700C57">
      <w:pPr>
        <w:pStyle w:val="ListParagraph"/>
        <w:numPr>
          <w:ilvl w:val="1"/>
          <w:numId w:val="1"/>
        </w:numPr>
        <w:spacing w:after="0"/>
        <w:ind w:left="900"/>
        <w:jc w:val="both"/>
        <w:rPr>
          <w:rFonts w:ascii="Times New Roman" w:hAnsi="Times New Roman" w:cs="Times New Roman"/>
          <w:sz w:val="23"/>
          <w:szCs w:val="23"/>
        </w:rPr>
      </w:pPr>
      <w:r w:rsidRPr="00A85839">
        <w:rPr>
          <w:rFonts w:ascii="Times New Roman" w:hAnsi="Times New Roman" w:cs="Times New Roman"/>
          <w:sz w:val="23"/>
          <w:szCs w:val="23"/>
        </w:rPr>
        <w:t xml:space="preserve">SEO </w:t>
      </w:r>
      <w:r w:rsidR="002B685E">
        <w:rPr>
          <w:rFonts w:ascii="Times New Roman" w:hAnsi="Times New Roman" w:cs="Times New Roman"/>
          <w:sz w:val="23"/>
          <w:szCs w:val="23"/>
        </w:rPr>
        <w:t xml:space="preserve">Representative </w:t>
      </w:r>
      <w:r w:rsidRPr="00A85839">
        <w:rPr>
          <w:rFonts w:ascii="Times New Roman" w:hAnsi="Times New Roman" w:cs="Times New Roman"/>
          <w:sz w:val="23"/>
          <w:szCs w:val="23"/>
        </w:rPr>
        <w:t>will advise if the candidate(s) is</w:t>
      </w:r>
      <w:r w:rsidR="00300E59">
        <w:rPr>
          <w:rFonts w:ascii="Times New Roman" w:hAnsi="Times New Roman" w:cs="Times New Roman"/>
          <w:sz w:val="23"/>
          <w:szCs w:val="23"/>
        </w:rPr>
        <w:t>/are</w:t>
      </w:r>
      <w:r w:rsidRPr="00A85839">
        <w:rPr>
          <w:rFonts w:ascii="Times New Roman" w:hAnsi="Times New Roman" w:cs="Times New Roman"/>
          <w:sz w:val="23"/>
          <w:szCs w:val="23"/>
        </w:rPr>
        <w:t xml:space="preserve"> eligible and if so, for how much FWS funding</w:t>
      </w:r>
      <w:r w:rsidR="00A85839">
        <w:rPr>
          <w:rFonts w:ascii="Times New Roman" w:hAnsi="Times New Roman" w:cs="Times New Roman"/>
          <w:sz w:val="23"/>
          <w:szCs w:val="23"/>
        </w:rPr>
        <w:t xml:space="preserve"> for applicable enrollment periods</w:t>
      </w:r>
      <w:r w:rsidRPr="00A85839">
        <w:rPr>
          <w:rFonts w:ascii="Times New Roman" w:hAnsi="Times New Roman" w:cs="Times New Roman"/>
          <w:sz w:val="23"/>
          <w:szCs w:val="23"/>
        </w:rPr>
        <w:t>.</w:t>
      </w:r>
    </w:p>
    <w:p w:rsidR="00700C57" w:rsidRPr="00300E59" w:rsidRDefault="00700C57" w:rsidP="0061063D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F9413A" w:rsidRPr="00A85839" w:rsidRDefault="00F9413A" w:rsidP="00700C57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A85839">
        <w:rPr>
          <w:rFonts w:ascii="Times New Roman" w:hAnsi="Times New Roman" w:cs="Times New Roman"/>
          <w:sz w:val="23"/>
          <w:szCs w:val="23"/>
        </w:rPr>
        <w:t xml:space="preserve">At this time, the Agency is to </w:t>
      </w:r>
      <w:r w:rsidR="00956FAD" w:rsidRPr="00A85839">
        <w:rPr>
          <w:rFonts w:ascii="Times New Roman" w:hAnsi="Times New Roman" w:cs="Times New Roman"/>
          <w:sz w:val="23"/>
          <w:szCs w:val="23"/>
        </w:rPr>
        <w:t xml:space="preserve">submit </w:t>
      </w:r>
      <w:r w:rsidRPr="00A85839">
        <w:rPr>
          <w:rFonts w:ascii="Times New Roman" w:hAnsi="Times New Roman" w:cs="Times New Roman"/>
          <w:sz w:val="23"/>
          <w:szCs w:val="23"/>
        </w:rPr>
        <w:t>a</w:t>
      </w:r>
      <w:r w:rsidR="00C6528F" w:rsidRPr="00A85839">
        <w:rPr>
          <w:rFonts w:ascii="Times New Roman" w:hAnsi="Times New Roman" w:cs="Times New Roman"/>
          <w:sz w:val="23"/>
          <w:szCs w:val="23"/>
        </w:rPr>
        <w:t xml:space="preserve">n </w:t>
      </w:r>
      <w:hyperlink r:id="rId7" w:history="1">
        <w:r w:rsidR="00822E61">
          <w:rPr>
            <w:rStyle w:val="Hyperlink"/>
            <w:rFonts w:ascii="Times New Roman" w:hAnsi="Times New Roman" w:cs="Times New Roman"/>
            <w:sz w:val="23"/>
            <w:szCs w:val="23"/>
          </w:rPr>
          <w:t>Off-Campus Feder</w:t>
        </w:r>
        <w:r w:rsidR="00822E61">
          <w:rPr>
            <w:rStyle w:val="Hyperlink"/>
            <w:rFonts w:ascii="Times New Roman" w:hAnsi="Times New Roman" w:cs="Times New Roman"/>
            <w:sz w:val="23"/>
            <w:szCs w:val="23"/>
          </w:rPr>
          <w:t>a</w:t>
        </w:r>
        <w:r w:rsidR="00822E61">
          <w:rPr>
            <w:rStyle w:val="Hyperlink"/>
            <w:rFonts w:ascii="Times New Roman" w:hAnsi="Times New Roman" w:cs="Times New Roman"/>
            <w:sz w:val="23"/>
            <w:szCs w:val="23"/>
          </w:rPr>
          <w:t>l Work-Study Hiring Authorization</w:t>
        </w:r>
      </w:hyperlink>
      <w:r w:rsidR="00160192">
        <w:rPr>
          <w:rFonts w:ascii="Times New Roman" w:hAnsi="Times New Roman" w:cs="Times New Roman"/>
          <w:sz w:val="23"/>
          <w:szCs w:val="23"/>
        </w:rPr>
        <w:t xml:space="preserve"> form</w:t>
      </w:r>
      <w:r w:rsidR="002B685E">
        <w:rPr>
          <w:rFonts w:ascii="Times New Roman" w:hAnsi="Times New Roman" w:cs="Times New Roman"/>
          <w:sz w:val="23"/>
          <w:szCs w:val="23"/>
        </w:rPr>
        <w:t xml:space="preserve"> to SEO Representative </w:t>
      </w:r>
      <w:r w:rsidRPr="00A85839">
        <w:rPr>
          <w:rFonts w:ascii="Times New Roman" w:hAnsi="Times New Roman" w:cs="Times New Roman"/>
          <w:sz w:val="23"/>
          <w:szCs w:val="23"/>
        </w:rPr>
        <w:t>request</w:t>
      </w:r>
      <w:r w:rsidR="00C6528F" w:rsidRPr="00A85839">
        <w:rPr>
          <w:rFonts w:ascii="Times New Roman" w:hAnsi="Times New Roman" w:cs="Times New Roman"/>
          <w:sz w:val="23"/>
          <w:szCs w:val="23"/>
        </w:rPr>
        <w:t>ing a</w:t>
      </w:r>
      <w:r w:rsidRPr="00A85839">
        <w:rPr>
          <w:rFonts w:ascii="Times New Roman" w:hAnsi="Times New Roman" w:cs="Times New Roman"/>
          <w:sz w:val="23"/>
          <w:szCs w:val="23"/>
        </w:rPr>
        <w:t xml:space="preserve"> start date and verify the hourly wage being offered</w:t>
      </w:r>
      <w:r w:rsidR="00956FAD" w:rsidRPr="00A85839">
        <w:rPr>
          <w:rFonts w:ascii="Times New Roman" w:hAnsi="Times New Roman" w:cs="Times New Roman"/>
          <w:sz w:val="23"/>
          <w:szCs w:val="23"/>
        </w:rPr>
        <w:t>.</w:t>
      </w:r>
    </w:p>
    <w:p w:rsidR="00700C57" w:rsidRPr="00300E59" w:rsidRDefault="00700C57" w:rsidP="0061063D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F9413A" w:rsidRPr="00A85839" w:rsidRDefault="00F9413A" w:rsidP="00700C57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A85839">
        <w:rPr>
          <w:rFonts w:ascii="Times New Roman" w:hAnsi="Times New Roman" w:cs="Times New Roman"/>
          <w:sz w:val="23"/>
          <w:szCs w:val="23"/>
        </w:rPr>
        <w:t xml:space="preserve">An Intent to </w:t>
      </w:r>
      <w:proofErr w:type="gramStart"/>
      <w:r w:rsidRPr="00A85839">
        <w:rPr>
          <w:rFonts w:ascii="Times New Roman" w:hAnsi="Times New Roman" w:cs="Times New Roman"/>
          <w:sz w:val="23"/>
          <w:szCs w:val="23"/>
        </w:rPr>
        <w:t>Hire</w:t>
      </w:r>
      <w:proofErr w:type="gramEnd"/>
      <w:r w:rsidRPr="00A85839">
        <w:rPr>
          <w:rFonts w:ascii="Times New Roman" w:hAnsi="Times New Roman" w:cs="Times New Roman"/>
          <w:sz w:val="23"/>
          <w:szCs w:val="23"/>
        </w:rPr>
        <w:t xml:space="preserve"> </w:t>
      </w:r>
      <w:r w:rsidR="00956FAD" w:rsidRPr="00A85839">
        <w:rPr>
          <w:rFonts w:ascii="Times New Roman" w:hAnsi="Times New Roman" w:cs="Times New Roman"/>
          <w:sz w:val="23"/>
          <w:szCs w:val="23"/>
        </w:rPr>
        <w:t>o</w:t>
      </w:r>
      <w:r w:rsidRPr="00A85839">
        <w:rPr>
          <w:rFonts w:ascii="Times New Roman" w:hAnsi="Times New Roman" w:cs="Times New Roman"/>
          <w:sz w:val="23"/>
          <w:szCs w:val="23"/>
        </w:rPr>
        <w:t>ffer will be made to the candidate on behalf of the Agency by SEO</w:t>
      </w:r>
      <w:r w:rsidR="002B685E">
        <w:rPr>
          <w:rFonts w:ascii="Times New Roman" w:hAnsi="Times New Roman" w:cs="Times New Roman"/>
          <w:sz w:val="23"/>
          <w:szCs w:val="23"/>
        </w:rPr>
        <w:t xml:space="preserve"> Representative</w:t>
      </w:r>
      <w:r w:rsidRPr="00A85839">
        <w:rPr>
          <w:rFonts w:ascii="Times New Roman" w:hAnsi="Times New Roman" w:cs="Times New Roman"/>
          <w:sz w:val="23"/>
          <w:szCs w:val="23"/>
        </w:rPr>
        <w:t xml:space="preserve">.  The candidate will </w:t>
      </w:r>
      <w:r w:rsidR="00956FAD" w:rsidRPr="00A85839">
        <w:rPr>
          <w:rFonts w:ascii="Times New Roman" w:hAnsi="Times New Roman" w:cs="Times New Roman"/>
          <w:sz w:val="23"/>
          <w:szCs w:val="23"/>
        </w:rPr>
        <w:t xml:space="preserve">need to </w:t>
      </w:r>
      <w:r w:rsidRPr="00A85839">
        <w:rPr>
          <w:rFonts w:ascii="Times New Roman" w:hAnsi="Times New Roman" w:cs="Times New Roman"/>
          <w:sz w:val="23"/>
          <w:szCs w:val="23"/>
        </w:rPr>
        <w:t>accept their Offer Letter via their profile on the Student Employment Talent Gateway.</w:t>
      </w:r>
    </w:p>
    <w:p w:rsidR="00956FAD" w:rsidRPr="00A85839" w:rsidRDefault="00956FAD" w:rsidP="00700C57">
      <w:pPr>
        <w:pStyle w:val="ListParagraph"/>
        <w:numPr>
          <w:ilvl w:val="1"/>
          <w:numId w:val="1"/>
        </w:numPr>
        <w:spacing w:after="0"/>
        <w:ind w:left="900"/>
        <w:jc w:val="both"/>
        <w:rPr>
          <w:rFonts w:ascii="Times New Roman" w:hAnsi="Times New Roman" w:cs="Times New Roman"/>
          <w:sz w:val="23"/>
          <w:szCs w:val="23"/>
        </w:rPr>
      </w:pPr>
      <w:r w:rsidRPr="00A85839">
        <w:rPr>
          <w:rFonts w:ascii="Times New Roman" w:hAnsi="Times New Roman" w:cs="Times New Roman"/>
          <w:sz w:val="23"/>
          <w:szCs w:val="23"/>
        </w:rPr>
        <w:t>Once the candidate has accepted the Offer, SEO</w:t>
      </w:r>
      <w:r w:rsidR="002B685E">
        <w:rPr>
          <w:rFonts w:ascii="Times New Roman" w:hAnsi="Times New Roman" w:cs="Times New Roman"/>
          <w:sz w:val="23"/>
          <w:szCs w:val="23"/>
        </w:rPr>
        <w:t xml:space="preserve"> Representative</w:t>
      </w:r>
      <w:r w:rsidRPr="00A85839">
        <w:rPr>
          <w:rFonts w:ascii="Times New Roman" w:hAnsi="Times New Roman" w:cs="Times New Roman"/>
          <w:sz w:val="23"/>
          <w:szCs w:val="23"/>
        </w:rPr>
        <w:t xml:space="preserve"> will contact the candi</w:t>
      </w:r>
      <w:r w:rsidR="00700C57" w:rsidRPr="00A85839">
        <w:rPr>
          <w:rFonts w:ascii="Times New Roman" w:hAnsi="Times New Roman" w:cs="Times New Roman"/>
          <w:sz w:val="23"/>
          <w:szCs w:val="23"/>
        </w:rPr>
        <w:t>date with next steps (see Step 7</w:t>
      </w:r>
      <w:r w:rsidRPr="00A85839">
        <w:rPr>
          <w:rFonts w:ascii="Times New Roman" w:hAnsi="Times New Roman" w:cs="Times New Roman"/>
          <w:sz w:val="23"/>
          <w:szCs w:val="23"/>
        </w:rPr>
        <w:t>).</w:t>
      </w:r>
    </w:p>
    <w:p w:rsidR="00700C57" w:rsidRPr="00300E59" w:rsidRDefault="00700C57" w:rsidP="0061063D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CB3B26" w:rsidRPr="00A85839" w:rsidRDefault="00CD132A" w:rsidP="00700C57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A85839">
        <w:rPr>
          <w:rFonts w:ascii="Times New Roman" w:hAnsi="Times New Roman" w:cs="Times New Roman"/>
          <w:sz w:val="23"/>
          <w:szCs w:val="23"/>
        </w:rPr>
        <w:t xml:space="preserve">Aside from </w:t>
      </w:r>
      <w:r w:rsidR="00CB3B26" w:rsidRPr="00A85839">
        <w:rPr>
          <w:rFonts w:ascii="Times New Roman" w:hAnsi="Times New Roman" w:cs="Times New Roman"/>
          <w:sz w:val="23"/>
          <w:szCs w:val="23"/>
        </w:rPr>
        <w:t>Agency’s</w:t>
      </w:r>
      <w:r w:rsidRPr="00A85839">
        <w:rPr>
          <w:rFonts w:ascii="Times New Roman" w:hAnsi="Times New Roman" w:cs="Times New Roman"/>
          <w:sz w:val="23"/>
          <w:szCs w:val="23"/>
        </w:rPr>
        <w:t xml:space="preserve"> HR process for hire</w:t>
      </w:r>
      <w:r w:rsidR="00A85839">
        <w:rPr>
          <w:rFonts w:ascii="Times New Roman" w:hAnsi="Times New Roman" w:cs="Times New Roman"/>
          <w:sz w:val="23"/>
          <w:szCs w:val="23"/>
        </w:rPr>
        <w:t xml:space="preserve"> (which may include Background Check, Fingerprint Card, DMV records, etc.), </w:t>
      </w:r>
      <w:r w:rsidRPr="00A85839">
        <w:rPr>
          <w:rFonts w:ascii="Times New Roman" w:hAnsi="Times New Roman" w:cs="Times New Roman"/>
          <w:sz w:val="23"/>
          <w:szCs w:val="23"/>
        </w:rPr>
        <w:t xml:space="preserve">student must complete </w:t>
      </w:r>
      <w:r w:rsidR="00956FAD" w:rsidRPr="00A85839">
        <w:rPr>
          <w:rFonts w:ascii="Times New Roman" w:hAnsi="Times New Roman" w:cs="Times New Roman"/>
          <w:sz w:val="23"/>
          <w:szCs w:val="23"/>
        </w:rPr>
        <w:t>a brief</w:t>
      </w:r>
      <w:r w:rsidRPr="00A85839">
        <w:rPr>
          <w:rFonts w:ascii="Times New Roman" w:hAnsi="Times New Roman" w:cs="Times New Roman"/>
          <w:sz w:val="23"/>
          <w:szCs w:val="23"/>
        </w:rPr>
        <w:t xml:space="preserve"> </w:t>
      </w:r>
      <w:r w:rsidR="00956FAD" w:rsidRPr="00A85839">
        <w:rPr>
          <w:rFonts w:ascii="Times New Roman" w:hAnsi="Times New Roman" w:cs="Times New Roman"/>
          <w:sz w:val="23"/>
          <w:szCs w:val="23"/>
        </w:rPr>
        <w:t>Orientation</w:t>
      </w:r>
      <w:r w:rsidRPr="00A85839">
        <w:rPr>
          <w:rFonts w:ascii="Times New Roman" w:hAnsi="Times New Roman" w:cs="Times New Roman"/>
          <w:sz w:val="23"/>
          <w:szCs w:val="23"/>
        </w:rPr>
        <w:t xml:space="preserve"> with</w:t>
      </w:r>
      <w:r w:rsidR="00CB3B26" w:rsidRPr="00A85839">
        <w:rPr>
          <w:rFonts w:ascii="Times New Roman" w:hAnsi="Times New Roman" w:cs="Times New Roman"/>
          <w:sz w:val="23"/>
          <w:szCs w:val="23"/>
        </w:rPr>
        <w:t xml:space="preserve"> </w:t>
      </w:r>
      <w:r w:rsidR="00956FAD" w:rsidRPr="00A85839">
        <w:rPr>
          <w:rFonts w:ascii="Times New Roman" w:hAnsi="Times New Roman" w:cs="Times New Roman"/>
          <w:sz w:val="23"/>
          <w:szCs w:val="23"/>
        </w:rPr>
        <w:t>SEO</w:t>
      </w:r>
      <w:r w:rsidR="00A85839">
        <w:rPr>
          <w:rFonts w:ascii="Times New Roman" w:hAnsi="Times New Roman" w:cs="Times New Roman"/>
          <w:sz w:val="23"/>
          <w:szCs w:val="23"/>
        </w:rPr>
        <w:t xml:space="preserve"> Representative</w:t>
      </w:r>
      <w:r w:rsidR="00014E80" w:rsidRPr="00A85839">
        <w:rPr>
          <w:rFonts w:ascii="Times New Roman" w:hAnsi="Times New Roman" w:cs="Times New Roman"/>
          <w:sz w:val="23"/>
          <w:szCs w:val="23"/>
        </w:rPr>
        <w:t xml:space="preserve">.  </w:t>
      </w:r>
      <w:r w:rsidR="00956FAD" w:rsidRPr="00A85839">
        <w:rPr>
          <w:rFonts w:ascii="Times New Roman" w:hAnsi="Times New Roman" w:cs="Times New Roman"/>
          <w:sz w:val="23"/>
          <w:szCs w:val="23"/>
        </w:rPr>
        <w:t>The student will be contacted to schedule an appointment to</w:t>
      </w:r>
      <w:r w:rsidR="00176E59" w:rsidRPr="00A85839">
        <w:rPr>
          <w:rFonts w:ascii="Times New Roman" w:hAnsi="Times New Roman" w:cs="Times New Roman"/>
          <w:sz w:val="23"/>
          <w:szCs w:val="23"/>
        </w:rPr>
        <w:t xml:space="preserve"> check in</w:t>
      </w:r>
      <w:r w:rsidR="00300E59">
        <w:rPr>
          <w:rFonts w:ascii="Times New Roman" w:hAnsi="Times New Roman" w:cs="Times New Roman"/>
          <w:sz w:val="23"/>
          <w:szCs w:val="23"/>
        </w:rPr>
        <w:t xml:space="preserve"> for Orientation</w:t>
      </w:r>
      <w:r w:rsidR="00176E59" w:rsidRPr="00A85839">
        <w:rPr>
          <w:rFonts w:ascii="Times New Roman" w:hAnsi="Times New Roman" w:cs="Times New Roman"/>
          <w:sz w:val="23"/>
          <w:szCs w:val="23"/>
        </w:rPr>
        <w:t>.</w:t>
      </w:r>
    </w:p>
    <w:p w:rsidR="00CD132A" w:rsidRPr="00A85839" w:rsidRDefault="00CB3B26" w:rsidP="00700C57">
      <w:pPr>
        <w:pStyle w:val="ListParagraph"/>
        <w:numPr>
          <w:ilvl w:val="1"/>
          <w:numId w:val="1"/>
        </w:numPr>
        <w:spacing w:after="0"/>
        <w:ind w:left="900"/>
        <w:jc w:val="both"/>
        <w:rPr>
          <w:rFonts w:ascii="Times New Roman" w:hAnsi="Times New Roman" w:cs="Times New Roman"/>
          <w:sz w:val="23"/>
          <w:szCs w:val="23"/>
        </w:rPr>
      </w:pPr>
      <w:r w:rsidRPr="00A85839">
        <w:rPr>
          <w:rFonts w:ascii="Times New Roman" w:hAnsi="Times New Roman" w:cs="Times New Roman"/>
          <w:sz w:val="23"/>
          <w:szCs w:val="23"/>
        </w:rPr>
        <w:t xml:space="preserve">Upon completion of </w:t>
      </w:r>
      <w:r w:rsidR="00176E59" w:rsidRPr="00A85839">
        <w:rPr>
          <w:rFonts w:ascii="Times New Roman" w:hAnsi="Times New Roman" w:cs="Times New Roman"/>
          <w:sz w:val="23"/>
          <w:szCs w:val="23"/>
        </w:rPr>
        <w:t>the Orientation as well as ASU required paperwork, SEO</w:t>
      </w:r>
      <w:r w:rsidR="002B685E">
        <w:rPr>
          <w:rFonts w:ascii="Times New Roman" w:hAnsi="Times New Roman" w:cs="Times New Roman"/>
          <w:sz w:val="23"/>
          <w:szCs w:val="23"/>
        </w:rPr>
        <w:t xml:space="preserve"> Representative</w:t>
      </w:r>
      <w:r w:rsidRPr="00A85839">
        <w:rPr>
          <w:rFonts w:ascii="Times New Roman" w:hAnsi="Times New Roman" w:cs="Times New Roman"/>
          <w:sz w:val="23"/>
          <w:szCs w:val="23"/>
        </w:rPr>
        <w:t xml:space="preserve"> will </w:t>
      </w:r>
      <w:r w:rsidR="00176E59" w:rsidRPr="00A85839">
        <w:rPr>
          <w:rFonts w:ascii="Times New Roman" w:hAnsi="Times New Roman" w:cs="Times New Roman"/>
          <w:sz w:val="23"/>
          <w:szCs w:val="23"/>
        </w:rPr>
        <w:t>finalize</w:t>
      </w:r>
      <w:r w:rsidRPr="00A85839">
        <w:rPr>
          <w:rFonts w:ascii="Times New Roman" w:hAnsi="Times New Roman" w:cs="Times New Roman"/>
          <w:sz w:val="23"/>
          <w:szCs w:val="23"/>
        </w:rPr>
        <w:t xml:space="preserve"> the hiring of the student so they are active in ASU’s payroll system.</w:t>
      </w:r>
    </w:p>
    <w:p w:rsidR="00CD132A" w:rsidRPr="00A85839" w:rsidRDefault="00300E59" w:rsidP="00A85839">
      <w:pPr>
        <w:pStyle w:val="ListParagraph"/>
        <w:numPr>
          <w:ilvl w:val="2"/>
          <w:numId w:val="1"/>
        </w:numPr>
        <w:spacing w:after="0"/>
        <w:ind w:left="1440"/>
        <w:jc w:val="both"/>
        <w:rPr>
          <w:rFonts w:ascii="Times New Roman" w:hAnsi="Times New Roman" w:cs="Times New Roman"/>
          <w:sz w:val="23"/>
          <w:szCs w:val="23"/>
        </w:rPr>
      </w:pPr>
      <w:hyperlink r:id="rId8" w:history="1">
        <w:r w:rsidR="00CD132A" w:rsidRPr="00300E59">
          <w:rPr>
            <w:rStyle w:val="Hyperlink"/>
            <w:rFonts w:ascii="Times New Roman" w:hAnsi="Times New Roman" w:cs="Times New Roman"/>
            <w:sz w:val="23"/>
            <w:szCs w:val="23"/>
          </w:rPr>
          <w:t>HR Payroll Packet</w:t>
        </w:r>
        <w:r w:rsidR="00303773" w:rsidRPr="00300E59">
          <w:rPr>
            <w:rStyle w:val="Hyperlink"/>
            <w:rFonts w:ascii="Times New Roman" w:hAnsi="Times New Roman" w:cs="Times New Roman"/>
            <w:sz w:val="23"/>
            <w:szCs w:val="23"/>
          </w:rPr>
          <w:t xml:space="preserve"> &amp; </w:t>
        </w:r>
        <w:r w:rsidR="00CD132A" w:rsidRPr="00300E59">
          <w:rPr>
            <w:rStyle w:val="Hyperlink"/>
            <w:rFonts w:ascii="Times New Roman" w:hAnsi="Times New Roman" w:cs="Times New Roman"/>
            <w:sz w:val="23"/>
            <w:szCs w:val="23"/>
          </w:rPr>
          <w:t>I-9</w:t>
        </w:r>
      </w:hyperlink>
      <w:r w:rsidR="00CD132A" w:rsidRPr="00A85839">
        <w:rPr>
          <w:rFonts w:ascii="Times New Roman" w:hAnsi="Times New Roman" w:cs="Times New Roman"/>
          <w:sz w:val="23"/>
          <w:szCs w:val="23"/>
        </w:rPr>
        <w:t xml:space="preserve"> – Verification to Work</w:t>
      </w:r>
      <w:r w:rsidR="00014E80" w:rsidRPr="00A85839">
        <w:rPr>
          <w:rFonts w:ascii="Times New Roman" w:hAnsi="Times New Roman" w:cs="Times New Roman"/>
          <w:sz w:val="23"/>
          <w:szCs w:val="23"/>
        </w:rPr>
        <w:t>.</w:t>
      </w:r>
    </w:p>
    <w:p w:rsidR="00CD132A" w:rsidRPr="00A85839" w:rsidRDefault="00CD132A" w:rsidP="00A85839">
      <w:pPr>
        <w:pStyle w:val="ListParagraph"/>
        <w:numPr>
          <w:ilvl w:val="2"/>
          <w:numId w:val="1"/>
        </w:numPr>
        <w:spacing w:after="0"/>
        <w:ind w:left="1440"/>
        <w:jc w:val="both"/>
        <w:rPr>
          <w:rFonts w:ascii="Times New Roman" w:hAnsi="Times New Roman" w:cs="Times New Roman"/>
          <w:sz w:val="23"/>
          <w:szCs w:val="23"/>
        </w:rPr>
      </w:pPr>
      <w:r w:rsidRPr="00A85839">
        <w:rPr>
          <w:rFonts w:ascii="Times New Roman" w:hAnsi="Times New Roman" w:cs="Times New Roman"/>
          <w:sz w:val="23"/>
          <w:szCs w:val="23"/>
        </w:rPr>
        <w:t>Student Employee Rights &amp; Responsibilities.</w:t>
      </w:r>
    </w:p>
    <w:p w:rsidR="002B685E" w:rsidRDefault="002B685E" w:rsidP="002B685E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2B685E" w:rsidRPr="002B685E" w:rsidRDefault="002B685E" w:rsidP="002B685E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2B685E" w:rsidRPr="002B685E" w:rsidRDefault="002B685E" w:rsidP="002B685E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E66DC9" w:rsidRPr="00A85839" w:rsidRDefault="00E66DC9" w:rsidP="00A85839">
      <w:pPr>
        <w:pStyle w:val="ListParagraph"/>
        <w:numPr>
          <w:ilvl w:val="2"/>
          <w:numId w:val="1"/>
        </w:numPr>
        <w:spacing w:after="0"/>
        <w:ind w:left="1440"/>
        <w:jc w:val="both"/>
        <w:rPr>
          <w:rFonts w:ascii="Times New Roman" w:hAnsi="Times New Roman" w:cs="Times New Roman"/>
          <w:sz w:val="23"/>
          <w:szCs w:val="23"/>
        </w:rPr>
      </w:pPr>
      <w:r w:rsidRPr="00A85839">
        <w:rPr>
          <w:rFonts w:ascii="Times New Roman" w:hAnsi="Times New Roman" w:cs="Times New Roman"/>
          <w:sz w:val="23"/>
          <w:szCs w:val="23"/>
        </w:rPr>
        <w:t>Mandatory ASU New Employee Training (to be completed by student no more than 2 weeks after hire date).</w:t>
      </w:r>
    </w:p>
    <w:p w:rsidR="00700C57" w:rsidRPr="00300E59" w:rsidRDefault="00700C57" w:rsidP="0061063D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CD132A" w:rsidRPr="00A85839" w:rsidRDefault="00CD132A" w:rsidP="00700C57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A85839">
        <w:rPr>
          <w:rFonts w:ascii="Times New Roman" w:hAnsi="Times New Roman" w:cs="Times New Roman"/>
          <w:sz w:val="23"/>
          <w:szCs w:val="23"/>
        </w:rPr>
        <w:t>Student may begin reporting for employment after HR has processed all paperwork (approximately 3 business days).</w:t>
      </w:r>
      <w:r w:rsidR="00CB3B26" w:rsidRPr="00A85839">
        <w:rPr>
          <w:rFonts w:ascii="Times New Roman" w:hAnsi="Times New Roman" w:cs="Times New Roman"/>
          <w:sz w:val="23"/>
          <w:szCs w:val="23"/>
        </w:rPr>
        <w:t xml:space="preserve">  Student is not to report to work until they have been confirmed</w:t>
      </w:r>
      <w:r w:rsidR="00303773" w:rsidRPr="00A85839">
        <w:rPr>
          <w:rFonts w:ascii="Times New Roman" w:hAnsi="Times New Roman" w:cs="Times New Roman"/>
          <w:sz w:val="23"/>
          <w:szCs w:val="23"/>
        </w:rPr>
        <w:t xml:space="preserve">, by </w:t>
      </w:r>
      <w:r w:rsidR="00176E59" w:rsidRPr="00A85839">
        <w:rPr>
          <w:rFonts w:ascii="Times New Roman" w:hAnsi="Times New Roman" w:cs="Times New Roman"/>
          <w:sz w:val="23"/>
          <w:szCs w:val="23"/>
        </w:rPr>
        <w:t>SEO</w:t>
      </w:r>
      <w:r w:rsidR="002B685E">
        <w:rPr>
          <w:rFonts w:ascii="Times New Roman" w:hAnsi="Times New Roman" w:cs="Times New Roman"/>
          <w:sz w:val="23"/>
          <w:szCs w:val="23"/>
        </w:rPr>
        <w:t xml:space="preserve"> Representative</w:t>
      </w:r>
      <w:r w:rsidR="00303773" w:rsidRPr="00A85839">
        <w:rPr>
          <w:rFonts w:ascii="Times New Roman" w:hAnsi="Times New Roman" w:cs="Times New Roman"/>
          <w:sz w:val="23"/>
          <w:szCs w:val="23"/>
        </w:rPr>
        <w:t>,</w:t>
      </w:r>
      <w:r w:rsidR="00CB3B26" w:rsidRPr="00A85839">
        <w:rPr>
          <w:rFonts w:ascii="Times New Roman" w:hAnsi="Times New Roman" w:cs="Times New Roman"/>
          <w:sz w:val="23"/>
          <w:szCs w:val="23"/>
        </w:rPr>
        <w:t xml:space="preserve"> to begin.</w:t>
      </w:r>
    </w:p>
    <w:p w:rsidR="00700C57" w:rsidRPr="00300E59" w:rsidRDefault="00700C57" w:rsidP="0061063D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CD132A" w:rsidRPr="00300E59" w:rsidRDefault="00CB3B26" w:rsidP="00300E59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300E59">
        <w:rPr>
          <w:rFonts w:ascii="Times New Roman" w:hAnsi="Times New Roman" w:cs="Times New Roman"/>
          <w:sz w:val="23"/>
          <w:szCs w:val="23"/>
        </w:rPr>
        <w:t xml:space="preserve">Once student is active in the Payroll System, they will be able to electronically complete their </w:t>
      </w:r>
      <w:r w:rsidR="00CD132A" w:rsidRPr="00300E59">
        <w:rPr>
          <w:rFonts w:ascii="Times New Roman" w:hAnsi="Times New Roman" w:cs="Times New Roman"/>
          <w:sz w:val="23"/>
          <w:szCs w:val="23"/>
        </w:rPr>
        <w:t xml:space="preserve">W-4/A-4 via </w:t>
      </w:r>
      <w:r w:rsidRPr="00300E59">
        <w:rPr>
          <w:rFonts w:ascii="Times New Roman" w:hAnsi="Times New Roman" w:cs="Times New Roman"/>
          <w:sz w:val="23"/>
          <w:szCs w:val="23"/>
        </w:rPr>
        <w:t xml:space="preserve">their </w:t>
      </w:r>
      <w:r w:rsidR="00CD132A" w:rsidRPr="00300E59">
        <w:rPr>
          <w:rFonts w:ascii="Times New Roman" w:hAnsi="Times New Roman" w:cs="Times New Roman"/>
          <w:sz w:val="23"/>
          <w:szCs w:val="23"/>
        </w:rPr>
        <w:t>MyASU</w:t>
      </w:r>
      <w:r w:rsidRPr="00300E59">
        <w:rPr>
          <w:rFonts w:ascii="Times New Roman" w:hAnsi="Times New Roman" w:cs="Times New Roman"/>
          <w:sz w:val="23"/>
          <w:szCs w:val="23"/>
        </w:rPr>
        <w:t xml:space="preserve">/Payroll/Tax Information </w:t>
      </w:r>
      <w:r w:rsidR="00CD132A" w:rsidRPr="00300E59">
        <w:rPr>
          <w:rFonts w:ascii="Times New Roman" w:hAnsi="Times New Roman" w:cs="Times New Roman"/>
          <w:sz w:val="23"/>
          <w:szCs w:val="23"/>
        </w:rPr>
        <w:t>Tab</w:t>
      </w:r>
      <w:r w:rsidRPr="00300E59">
        <w:rPr>
          <w:rFonts w:ascii="Times New Roman" w:hAnsi="Times New Roman" w:cs="Times New Roman"/>
          <w:sz w:val="23"/>
          <w:szCs w:val="23"/>
        </w:rPr>
        <w:t>.</w:t>
      </w:r>
      <w:r w:rsidR="00014E80" w:rsidRPr="00300E59">
        <w:rPr>
          <w:rFonts w:ascii="Times New Roman" w:hAnsi="Times New Roman" w:cs="Times New Roman"/>
          <w:sz w:val="23"/>
          <w:szCs w:val="23"/>
        </w:rPr>
        <w:t xml:space="preserve">  </w:t>
      </w:r>
      <w:r w:rsidR="00A85839" w:rsidRPr="00300E59">
        <w:rPr>
          <w:rFonts w:ascii="Times New Roman" w:hAnsi="Times New Roman" w:cs="Times New Roman"/>
          <w:sz w:val="23"/>
          <w:szCs w:val="23"/>
        </w:rPr>
        <w:t xml:space="preserve">The student employee may also set up </w:t>
      </w:r>
      <w:r w:rsidR="00014E80" w:rsidRPr="00300E59">
        <w:rPr>
          <w:rFonts w:ascii="Times New Roman" w:hAnsi="Times New Roman" w:cs="Times New Roman"/>
          <w:sz w:val="23"/>
          <w:szCs w:val="23"/>
        </w:rPr>
        <w:t>Direct Deposit (optional).</w:t>
      </w:r>
    </w:p>
    <w:p w:rsidR="00700C57" w:rsidRPr="00300E59" w:rsidRDefault="00700C57" w:rsidP="0061063D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700C57" w:rsidRPr="00160192" w:rsidRDefault="00300E59" w:rsidP="00160192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3"/>
          <w:szCs w:val="23"/>
        </w:rPr>
      </w:pPr>
      <w:hyperlink r:id="rId9" w:history="1">
        <w:r w:rsidR="00CB3B26" w:rsidRPr="00300E59">
          <w:rPr>
            <w:rStyle w:val="Hyperlink"/>
            <w:rFonts w:ascii="Times New Roman" w:hAnsi="Times New Roman" w:cs="Times New Roman"/>
            <w:sz w:val="23"/>
            <w:szCs w:val="23"/>
          </w:rPr>
          <w:t>Timesheets</w:t>
        </w:r>
      </w:hyperlink>
      <w:r w:rsidR="00CB3B26" w:rsidRPr="00160192">
        <w:rPr>
          <w:rFonts w:ascii="Times New Roman" w:hAnsi="Times New Roman" w:cs="Times New Roman"/>
          <w:sz w:val="23"/>
          <w:szCs w:val="23"/>
        </w:rPr>
        <w:t xml:space="preserve"> are due every 2 weeks.  A </w:t>
      </w:r>
      <w:hyperlink r:id="rId10" w:history="1">
        <w:r w:rsidR="00160192" w:rsidRPr="00160192">
          <w:rPr>
            <w:rStyle w:val="Hyperlink"/>
            <w:rFonts w:ascii="Times New Roman" w:hAnsi="Times New Roman" w:cs="Times New Roman"/>
            <w:sz w:val="23"/>
            <w:szCs w:val="23"/>
          </w:rPr>
          <w:t>Payroll Schedule</w:t>
        </w:r>
      </w:hyperlink>
      <w:r w:rsidR="00160192" w:rsidRPr="00160192">
        <w:rPr>
          <w:rFonts w:ascii="Times New Roman" w:hAnsi="Times New Roman" w:cs="Times New Roman"/>
          <w:sz w:val="23"/>
          <w:szCs w:val="23"/>
        </w:rPr>
        <w:t xml:space="preserve"> is available whic</w:t>
      </w:r>
      <w:r w:rsidR="00160192">
        <w:rPr>
          <w:rFonts w:ascii="Times New Roman" w:hAnsi="Times New Roman" w:cs="Times New Roman"/>
          <w:sz w:val="23"/>
          <w:szCs w:val="23"/>
        </w:rPr>
        <w:t>h outlines dates and times Time</w:t>
      </w:r>
      <w:r w:rsidR="00160192" w:rsidRPr="00160192">
        <w:rPr>
          <w:rFonts w:ascii="Times New Roman" w:hAnsi="Times New Roman" w:cs="Times New Roman"/>
          <w:sz w:val="23"/>
          <w:szCs w:val="23"/>
        </w:rPr>
        <w:t>sheets are due</w:t>
      </w:r>
      <w:r w:rsidR="00160192">
        <w:rPr>
          <w:rFonts w:ascii="Times New Roman" w:hAnsi="Times New Roman" w:cs="Times New Roman"/>
          <w:sz w:val="23"/>
          <w:szCs w:val="23"/>
        </w:rPr>
        <w:t xml:space="preserve"> h</w:t>
      </w:r>
      <w:r w:rsidR="0070401A" w:rsidRPr="00160192">
        <w:rPr>
          <w:rFonts w:ascii="Times New Roman" w:hAnsi="Times New Roman" w:cs="Times New Roman"/>
          <w:sz w:val="23"/>
          <w:szCs w:val="23"/>
        </w:rPr>
        <w:t>owever, it is ultimately the students’ responsibility to e</w:t>
      </w:r>
      <w:r w:rsidR="00B16002" w:rsidRPr="00160192">
        <w:rPr>
          <w:rFonts w:ascii="Times New Roman" w:hAnsi="Times New Roman" w:cs="Times New Roman"/>
          <w:sz w:val="23"/>
          <w:szCs w:val="23"/>
        </w:rPr>
        <w:t xml:space="preserve">nsure </w:t>
      </w:r>
      <w:r w:rsidR="00160192">
        <w:rPr>
          <w:rFonts w:ascii="Times New Roman" w:hAnsi="Times New Roman" w:cs="Times New Roman"/>
          <w:sz w:val="23"/>
          <w:szCs w:val="23"/>
        </w:rPr>
        <w:t>T</w:t>
      </w:r>
      <w:r w:rsidR="00B16002" w:rsidRPr="00160192">
        <w:rPr>
          <w:rFonts w:ascii="Times New Roman" w:hAnsi="Times New Roman" w:cs="Times New Roman"/>
          <w:sz w:val="23"/>
          <w:szCs w:val="23"/>
        </w:rPr>
        <w:t>imesheets are received by</w:t>
      </w:r>
      <w:r w:rsidR="00176E59" w:rsidRPr="00160192">
        <w:rPr>
          <w:rFonts w:ascii="Times New Roman" w:hAnsi="Times New Roman" w:cs="Times New Roman"/>
          <w:sz w:val="23"/>
          <w:szCs w:val="23"/>
        </w:rPr>
        <w:t xml:space="preserve"> SEO </w:t>
      </w:r>
      <w:r w:rsidR="0070401A" w:rsidRPr="00160192">
        <w:rPr>
          <w:rFonts w:ascii="Times New Roman" w:hAnsi="Times New Roman" w:cs="Times New Roman"/>
          <w:sz w:val="23"/>
          <w:szCs w:val="23"/>
        </w:rPr>
        <w:t>on time.</w:t>
      </w:r>
    </w:p>
    <w:p w:rsidR="00014E80" w:rsidRPr="00A85839" w:rsidRDefault="00CB3B26" w:rsidP="00700C57">
      <w:pPr>
        <w:pStyle w:val="ListParagraph"/>
        <w:numPr>
          <w:ilvl w:val="1"/>
          <w:numId w:val="1"/>
        </w:numPr>
        <w:spacing w:after="0"/>
        <w:ind w:left="900"/>
        <w:jc w:val="both"/>
        <w:rPr>
          <w:rFonts w:ascii="Times New Roman" w:hAnsi="Times New Roman" w:cs="Times New Roman"/>
          <w:sz w:val="23"/>
          <w:szCs w:val="23"/>
        </w:rPr>
      </w:pPr>
      <w:r w:rsidRPr="00A85839">
        <w:rPr>
          <w:rFonts w:ascii="Times New Roman" w:hAnsi="Times New Roman" w:cs="Times New Roman"/>
          <w:sz w:val="23"/>
          <w:szCs w:val="23"/>
        </w:rPr>
        <w:t>Timesheets must be complete with all required signatures and in the interest of time</w:t>
      </w:r>
      <w:r w:rsidR="00160192">
        <w:rPr>
          <w:rFonts w:ascii="Times New Roman" w:hAnsi="Times New Roman" w:cs="Times New Roman"/>
          <w:sz w:val="23"/>
          <w:szCs w:val="23"/>
        </w:rPr>
        <w:t>ly</w:t>
      </w:r>
      <w:r w:rsidRPr="00A85839">
        <w:rPr>
          <w:rFonts w:ascii="Times New Roman" w:hAnsi="Times New Roman" w:cs="Times New Roman"/>
          <w:sz w:val="23"/>
          <w:szCs w:val="23"/>
        </w:rPr>
        <w:t xml:space="preserve"> reporting, may be faxed or e-mailed to </w:t>
      </w:r>
      <w:r w:rsidR="00176E59" w:rsidRPr="00A85839">
        <w:rPr>
          <w:rFonts w:ascii="Times New Roman" w:hAnsi="Times New Roman" w:cs="Times New Roman"/>
          <w:sz w:val="23"/>
          <w:szCs w:val="23"/>
        </w:rPr>
        <w:t>SEO</w:t>
      </w:r>
      <w:r w:rsidR="002B685E">
        <w:rPr>
          <w:rFonts w:ascii="Times New Roman" w:hAnsi="Times New Roman" w:cs="Times New Roman"/>
          <w:sz w:val="23"/>
          <w:szCs w:val="23"/>
        </w:rPr>
        <w:t xml:space="preserve"> Representative</w:t>
      </w:r>
      <w:r w:rsidRPr="00A85839">
        <w:rPr>
          <w:rFonts w:ascii="Times New Roman" w:hAnsi="Times New Roman" w:cs="Times New Roman"/>
          <w:sz w:val="23"/>
          <w:szCs w:val="23"/>
        </w:rPr>
        <w:t xml:space="preserve">.  </w:t>
      </w:r>
      <w:r w:rsidR="00014E80" w:rsidRPr="00A85839">
        <w:rPr>
          <w:rFonts w:ascii="Times New Roman" w:hAnsi="Times New Roman" w:cs="Times New Roman"/>
          <w:sz w:val="23"/>
          <w:szCs w:val="23"/>
        </w:rPr>
        <w:t>Timesheets must be submitted for all hours worked during the time period.</w:t>
      </w:r>
    </w:p>
    <w:p w:rsidR="00014E80" w:rsidRDefault="00176E59" w:rsidP="00700C57">
      <w:pPr>
        <w:pStyle w:val="ListParagraph"/>
        <w:numPr>
          <w:ilvl w:val="1"/>
          <w:numId w:val="1"/>
        </w:numPr>
        <w:spacing w:after="0"/>
        <w:ind w:left="900"/>
        <w:jc w:val="both"/>
        <w:rPr>
          <w:rFonts w:ascii="Times New Roman" w:hAnsi="Times New Roman" w:cs="Times New Roman"/>
          <w:sz w:val="23"/>
          <w:szCs w:val="23"/>
        </w:rPr>
      </w:pPr>
      <w:r w:rsidRPr="00A85839">
        <w:rPr>
          <w:rFonts w:ascii="Times New Roman" w:hAnsi="Times New Roman" w:cs="Times New Roman"/>
          <w:sz w:val="23"/>
          <w:szCs w:val="23"/>
        </w:rPr>
        <w:t>SEO</w:t>
      </w:r>
      <w:r w:rsidR="00014E80" w:rsidRPr="00A85839">
        <w:rPr>
          <w:rFonts w:ascii="Times New Roman" w:hAnsi="Times New Roman" w:cs="Times New Roman"/>
          <w:sz w:val="23"/>
          <w:szCs w:val="23"/>
        </w:rPr>
        <w:t xml:space="preserve"> </w:t>
      </w:r>
      <w:r w:rsidR="002B685E">
        <w:rPr>
          <w:rFonts w:ascii="Times New Roman" w:hAnsi="Times New Roman" w:cs="Times New Roman"/>
          <w:sz w:val="23"/>
          <w:szCs w:val="23"/>
        </w:rPr>
        <w:t xml:space="preserve">Representative </w:t>
      </w:r>
      <w:r w:rsidR="00014E80" w:rsidRPr="00A85839">
        <w:rPr>
          <w:rFonts w:ascii="Times New Roman" w:hAnsi="Times New Roman" w:cs="Times New Roman"/>
          <w:sz w:val="23"/>
          <w:szCs w:val="23"/>
        </w:rPr>
        <w:t xml:space="preserve">will advise of any issues (incorrect reporting, error in addition, missing signatures, etc.) with </w:t>
      </w:r>
      <w:r w:rsidR="00160192">
        <w:rPr>
          <w:rFonts w:ascii="Times New Roman" w:hAnsi="Times New Roman" w:cs="Times New Roman"/>
          <w:sz w:val="23"/>
          <w:szCs w:val="23"/>
        </w:rPr>
        <w:t>T</w:t>
      </w:r>
      <w:r w:rsidR="00014E80" w:rsidRPr="00A85839">
        <w:rPr>
          <w:rFonts w:ascii="Times New Roman" w:hAnsi="Times New Roman" w:cs="Times New Roman"/>
          <w:sz w:val="23"/>
          <w:szCs w:val="23"/>
        </w:rPr>
        <w:t>imesheets via e-mail.</w:t>
      </w:r>
    </w:p>
    <w:p w:rsidR="00160192" w:rsidRPr="00300E59" w:rsidRDefault="00160192" w:rsidP="00160192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014E80" w:rsidRPr="00160192" w:rsidRDefault="00160192" w:rsidP="00160192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160192">
        <w:rPr>
          <w:rFonts w:ascii="Times New Roman" w:hAnsi="Times New Roman" w:cs="Times New Roman"/>
          <w:sz w:val="23"/>
          <w:szCs w:val="23"/>
        </w:rPr>
        <w:t xml:space="preserve">As a result of the </w:t>
      </w:r>
      <w:hyperlink r:id="rId11" w:history="1">
        <w:r w:rsidRPr="00300E59">
          <w:rPr>
            <w:rStyle w:val="Hyperlink"/>
            <w:rFonts w:ascii="Times New Roman" w:hAnsi="Times New Roman" w:cs="Times New Roman"/>
            <w:sz w:val="23"/>
            <w:szCs w:val="23"/>
          </w:rPr>
          <w:t>Affordable Care Act</w:t>
        </w:r>
      </w:hyperlink>
      <w:r w:rsidRPr="00160192">
        <w:rPr>
          <w:rFonts w:ascii="Times New Roman" w:hAnsi="Times New Roman" w:cs="Times New Roman"/>
          <w:sz w:val="23"/>
          <w:szCs w:val="23"/>
        </w:rPr>
        <w:t>, b</w:t>
      </w:r>
      <w:r w:rsidR="00303773" w:rsidRPr="00160192">
        <w:rPr>
          <w:rFonts w:ascii="Times New Roman" w:hAnsi="Times New Roman" w:cs="Times New Roman"/>
          <w:sz w:val="23"/>
          <w:szCs w:val="23"/>
        </w:rPr>
        <w:t xml:space="preserve">eginning October 1, 2013, </w:t>
      </w:r>
      <w:r w:rsidR="00014E80" w:rsidRPr="00160192">
        <w:rPr>
          <w:rFonts w:ascii="Times New Roman" w:hAnsi="Times New Roman" w:cs="Times New Roman"/>
          <w:sz w:val="23"/>
          <w:szCs w:val="23"/>
        </w:rPr>
        <w:t>Stud</w:t>
      </w:r>
      <w:r w:rsidR="00303773" w:rsidRPr="00160192">
        <w:rPr>
          <w:rFonts w:ascii="Times New Roman" w:hAnsi="Times New Roman" w:cs="Times New Roman"/>
          <w:sz w:val="23"/>
          <w:szCs w:val="23"/>
        </w:rPr>
        <w:t>ents may not work more than 25</w:t>
      </w:r>
      <w:r w:rsidR="00014E80" w:rsidRPr="00160192">
        <w:rPr>
          <w:rFonts w:ascii="Times New Roman" w:hAnsi="Times New Roman" w:cs="Times New Roman"/>
          <w:sz w:val="23"/>
          <w:szCs w:val="23"/>
        </w:rPr>
        <w:t xml:space="preserve"> hours per week</w:t>
      </w:r>
      <w:r w:rsidR="0070401A" w:rsidRPr="00160192">
        <w:rPr>
          <w:rFonts w:ascii="Times New Roman" w:hAnsi="Times New Roman" w:cs="Times New Roman"/>
          <w:sz w:val="23"/>
          <w:szCs w:val="23"/>
        </w:rPr>
        <w:t xml:space="preserve"> under </w:t>
      </w:r>
      <w:r w:rsidR="0070401A" w:rsidRPr="00160192">
        <w:rPr>
          <w:rFonts w:ascii="Times New Roman" w:hAnsi="Times New Roman" w:cs="Times New Roman"/>
          <w:b/>
          <w:i/>
          <w:sz w:val="23"/>
          <w:szCs w:val="23"/>
        </w:rPr>
        <w:t>any</w:t>
      </w:r>
      <w:r w:rsidR="0070401A" w:rsidRPr="00160192">
        <w:rPr>
          <w:rFonts w:ascii="Times New Roman" w:hAnsi="Times New Roman" w:cs="Times New Roman"/>
          <w:sz w:val="23"/>
          <w:szCs w:val="23"/>
        </w:rPr>
        <w:t xml:space="preserve"> circumstances</w:t>
      </w:r>
      <w:r w:rsidR="00014E80" w:rsidRPr="00160192">
        <w:rPr>
          <w:rFonts w:ascii="Times New Roman" w:hAnsi="Times New Roman" w:cs="Times New Roman"/>
          <w:sz w:val="23"/>
          <w:szCs w:val="23"/>
        </w:rPr>
        <w:t>.</w:t>
      </w:r>
      <w:r w:rsidRPr="00160192">
        <w:rPr>
          <w:rFonts w:ascii="Times New Roman" w:hAnsi="Times New Roman" w:cs="Times New Roman"/>
          <w:sz w:val="23"/>
          <w:szCs w:val="23"/>
        </w:rPr>
        <w:t xml:space="preserve">  Should a student average more than 25 hours per week</w:t>
      </w:r>
      <w:r w:rsidR="00300E59">
        <w:rPr>
          <w:rFonts w:ascii="Times New Roman" w:hAnsi="Times New Roman" w:cs="Times New Roman"/>
          <w:sz w:val="23"/>
          <w:szCs w:val="23"/>
        </w:rPr>
        <w:t xml:space="preserve"> during their measurement period</w:t>
      </w:r>
      <w:r w:rsidRPr="00160192">
        <w:rPr>
          <w:rFonts w:ascii="Times New Roman" w:hAnsi="Times New Roman" w:cs="Times New Roman"/>
          <w:sz w:val="23"/>
          <w:szCs w:val="23"/>
        </w:rPr>
        <w:t>, their employment will be terminated and the student will not be eligible for rehire for a minimum of 6 months.</w:t>
      </w:r>
    </w:p>
    <w:p w:rsidR="00700C57" w:rsidRPr="00300E59" w:rsidRDefault="00700C57" w:rsidP="0061063D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CB3B26" w:rsidRPr="00A85839" w:rsidRDefault="00014E80" w:rsidP="00700C57">
      <w:pPr>
        <w:pStyle w:val="ListParagraph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A85839">
        <w:rPr>
          <w:rFonts w:ascii="Times New Roman" w:hAnsi="Times New Roman" w:cs="Times New Roman"/>
          <w:sz w:val="23"/>
          <w:szCs w:val="23"/>
        </w:rPr>
        <w:t>Paychecks are available the Friday following a Timesheet submission and may be picked up by the student (with proper photo ID</w:t>
      </w:r>
      <w:r w:rsidR="00EB3DFF" w:rsidRPr="00A85839">
        <w:rPr>
          <w:rFonts w:ascii="Times New Roman" w:hAnsi="Times New Roman" w:cs="Times New Roman"/>
          <w:sz w:val="23"/>
          <w:szCs w:val="23"/>
        </w:rPr>
        <w:t>)</w:t>
      </w:r>
      <w:r w:rsidRPr="00A85839">
        <w:rPr>
          <w:rFonts w:ascii="Times New Roman" w:hAnsi="Times New Roman" w:cs="Times New Roman"/>
          <w:sz w:val="23"/>
          <w:szCs w:val="23"/>
        </w:rPr>
        <w:t xml:space="preserve"> in the Cashiering Office</w:t>
      </w:r>
      <w:r w:rsidR="008A42BE" w:rsidRPr="00A85839">
        <w:rPr>
          <w:rFonts w:ascii="Times New Roman" w:hAnsi="Times New Roman" w:cs="Times New Roman"/>
          <w:sz w:val="23"/>
          <w:szCs w:val="23"/>
        </w:rPr>
        <w:t xml:space="preserve"> (after </w:t>
      </w:r>
      <w:proofErr w:type="spellStart"/>
      <w:r w:rsidR="008A42BE" w:rsidRPr="00A85839">
        <w:rPr>
          <w:rFonts w:ascii="Times New Roman" w:hAnsi="Times New Roman" w:cs="Times New Roman"/>
          <w:sz w:val="23"/>
          <w:szCs w:val="23"/>
        </w:rPr>
        <w:t>11</w:t>
      </w:r>
      <w:r w:rsidR="00160192">
        <w:rPr>
          <w:rFonts w:ascii="Times New Roman" w:hAnsi="Times New Roman" w:cs="Times New Roman"/>
          <w:sz w:val="23"/>
          <w:szCs w:val="23"/>
        </w:rPr>
        <w:t>:00</w:t>
      </w:r>
      <w:r w:rsidR="008A42BE" w:rsidRPr="00A85839">
        <w:rPr>
          <w:rFonts w:ascii="Times New Roman" w:hAnsi="Times New Roman" w:cs="Times New Roman"/>
          <w:sz w:val="23"/>
          <w:szCs w:val="23"/>
        </w:rPr>
        <w:t>am</w:t>
      </w:r>
      <w:proofErr w:type="spellEnd"/>
      <w:r w:rsidR="008A42BE" w:rsidRPr="00A85839">
        <w:rPr>
          <w:rFonts w:ascii="Times New Roman" w:hAnsi="Times New Roman" w:cs="Times New Roman"/>
          <w:sz w:val="23"/>
          <w:szCs w:val="23"/>
        </w:rPr>
        <w:t>)</w:t>
      </w:r>
      <w:r w:rsidRPr="00A85839">
        <w:rPr>
          <w:rFonts w:ascii="Times New Roman" w:hAnsi="Times New Roman" w:cs="Times New Roman"/>
          <w:sz w:val="23"/>
          <w:szCs w:val="23"/>
        </w:rPr>
        <w:t xml:space="preserve"> or will be Direct Deposited (if elected).</w:t>
      </w:r>
    </w:p>
    <w:p w:rsidR="00700C57" w:rsidRPr="00300E59" w:rsidRDefault="00700C57" w:rsidP="0061063D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:rsidR="00700C57" w:rsidRDefault="00EB3DFF" w:rsidP="00700C57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3"/>
          <w:szCs w:val="23"/>
        </w:rPr>
      </w:pPr>
      <w:r w:rsidRPr="00A85839">
        <w:rPr>
          <w:rFonts w:ascii="Times New Roman" w:hAnsi="Times New Roman" w:cs="Times New Roman"/>
          <w:sz w:val="23"/>
          <w:szCs w:val="23"/>
        </w:rPr>
        <w:t xml:space="preserve">The </w:t>
      </w:r>
      <w:r w:rsidR="00176E59" w:rsidRPr="00A85839">
        <w:rPr>
          <w:rFonts w:ascii="Times New Roman" w:hAnsi="Times New Roman" w:cs="Times New Roman"/>
          <w:sz w:val="23"/>
          <w:szCs w:val="23"/>
        </w:rPr>
        <w:t>Agency will receive</w:t>
      </w:r>
      <w:r w:rsidR="00DE6218" w:rsidRPr="00A85839">
        <w:rPr>
          <w:rFonts w:ascii="Times New Roman" w:hAnsi="Times New Roman" w:cs="Times New Roman"/>
          <w:sz w:val="23"/>
          <w:szCs w:val="23"/>
        </w:rPr>
        <w:t xml:space="preserve"> bil</w:t>
      </w:r>
      <w:r w:rsidR="00176E59" w:rsidRPr="00A85839">
        <w:rPr>
          <w:rFonts w:ascii="Times New Roman" w:hAnsi="Times New Roman" w:cs="Times New Roman"/>
          <w:sz w:val="23"/>
          <w:szCs w:val="23"/>
        </w:rPr>
        <w:t xml:space="preserve">ling notices </w:t>
      </w:r>
      <w:r w:rsidR="002B685E">
        <w:rPr>
          <w:rFonts w:ascii="Times New Roman" w:hAnsi="Times New Roman" w:cs="Times New Roman"/>
          <w:sz w:val="23"/>
          <w:szCs w:val="23"/>
        </w:rPr>
        <w:t xml:space="preserve">from ASU Financial Services </w:t>
      </w:r>
      <w:r w:rsidR="00DE6218" w:rsidRPr="00A85839">
        <w:rPr>
          <w:rFonts w:ascii="Times New Roman" w:hAnsi="Times New Roman" w:cs="Times New Roman"/>
          <w:sz w:val="23"/>
          <w:szCs w:val="23"/>
        </w:rPr>
        <w:t>on a 30 day cycle for hours worked during the previous months’ pay periods.</w:t>
      </w:r>
    </w:p>
    <w:p w:rsidR="002B685E" w:rsidRPr="002B685E" w:rsidRDefault="002B685E" w:rsidP="002B685E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300E59" w:rsidRDefault="002B685E" w:rsidP="00700C57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Should the Agency wish to continue a student’s employment from one term to another i.e. Fall/Spring to Summer or Summer to Fall/Spring, a completed </w:t>
      </w:r>
      <w:hyperlink r:id="rId12" w:history="1">
        <w:r w:rsidRPr="002B685E">
          <w:rPr>
            <w:rStyle w:val="Hyperlink"/>
            <w:rFonts w:ascii="Times New Roman" w:hAnsi="Times New Roman" w:cs="Times New Roman"/>
            <w:sz w:val="23"/>
            <w:szCs w:val="23"/>
          </w:rPr>
          <w:t>Off-Campus Federal Work-Study Continuation Request</w:t>
        </w:r>
      </w:hyperlink>
      <w:r>
        <w:rPr>
          <w:rFonts w:ascii="Times New Roman" w:hAnsi="Times New Roman" w:cs="Times New Roman"/>
          <w:sz w:val="23"/>
          <w:szCs w:val="23"/>
        </w:rPr>
        <w:t xml:space="preserve"> form must be submitted to SEO Representative prior to the start of the new term.</w:t>
      </w:r>
    </w:p>
    <w:p w:rsidR="002B685E" w:rsidRPr="002B685E" w:rsidRDefault="002B685E" w:rsidP="002B685E">
      <w:pPr>
        <w:pStyle w:val="ListParagraph"/>
        <w:numPr>
          <w:ilvl w:val="1"/>
          <w:numId w:val="1"/>
        </w:numPr>
        <w:spacing w:after="0"/>
        <w:ind w:left="90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SEO Representative will advise </w:t>
      </w:r>
      <w:r w:rsidRPr="00A85839">
        <w:rPr>
          <w:rFonts w:ascii="Times New Roman" w:hAnsi="Times New Roman" w:cs="Times New Roman"/>
          <w:sz w:val="23"/>
          <w:szCs w:val="23"/>
        </w:rPr>
        <w:t>if the candidate(s) is</w:t>
      </w:r>
      <w:r>
        <w:rPr>
          <w:rFonts w:ascii="Times New Roman" w:hAnsi="Times New Roman" w:cs="Times New Roman"/>
          <w:sz w:val="23"/>
          <w:szCs w:val="23"/>
        </w:rPr>
        <w:t>/are</w:t>
      </w:r>
      <w:r w:rsidRPr="00A85839">
        <w:rPr>
          <w:rFonts w:ascii="Times New Roman" w:hAnsi="Times New Roman" w:cs="Times New Roman"/>
          <w:sz w:val="23"/>
          <w:szCs w:val="23"/>
        </w:rPr>
        <w:t xml:space="preserve"> eligible and if so, for how much FWS funding</w:t>
      </w:r>
      <w:r>
        <w:rPr>
          <w:rFonts w:ascii="Times New Roman" w:hAnsi="Times New Roman" w:cs="Times New Roman"/>
          <w:sz w:val="23"/>
          <w:szCs w:val="23"/>
        </w:rPr>
        <w:t xml:space="preserve"> for applicable enrollment periods</w:t>
      </w:r>
      <w:r w:rsidRPr="00A85839">
        <w:rPr>
          <w:rFonts w:ascii="Times New Roman" w:hAnsi="Times New Roman" w:cs="Times New Roman"/>
          <w:sz w:val="23"/>
          <w:szCs w:val="23"/>
        </w:rPr>
        <w:t>.</w:t>
      </w:r>
    </w:p>
    <w:p w:rsidR="00300E59" w:rsidRPr="00300E59" w:rsidRDefault="00300E59" w:rsidP="00300E59">
      <w:pPr>
        <w:spacing w:after="0"/>
        <w:rPr>
          <w:rFonts w:ascii="Times New Roman" w:hAnsi="Times New Roman" w:cs="Times New Roman"/>
          <w:sz w:val="23"/>
          <w:szCs w:val="23"/>
        </w:rPr>
      </w:pPr>
    </w:p>
    <w:p w:rsidR="00700C57" w:rsidRPr="00300E59" w:rsidRDefault="00700C57" w:rsidP="00700C57">
      <w:pPr>
        <w:spacing w:after="0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440"/>
      </w:tblGrid>
      <w:tr w:rsidR="00DE6218" w:rsidRPr="00A8003A" w:rsidTr="00700C57">
        <w:trPr>
          <w:cantSplit/>
          <w:trHeight w:val="273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C0C0C"/>
            <w:vAlign w:val="center"/>
          </w:tcPr>
          <w:p w:rsidR="00DE6218" w:rsidRPr="00A8003A" w:rsidRDefault="00DE6218" w:rsidP="00700C57">
            <w:pPr>
              <w:pStyle w:val="Heading7"/>
              <w:rPr>
                <w:lang w:val="es-SV"/>
              </w:rPr>
            </w:pPr>
            <w:r>
              <w:rPr>
                <w:lang w:val="es-SV"/>
              </w:rPr>
              <w:t xml:space="preserve">S T U D E N T </w:t>
            </w:r>
            <w:proofErr w:type="gramStart"/>
            <w:r>
              <w:rPr>
                <w:lang w:val="es-SV"/>
              </w:rPr>
              <w:t>S .</w:t>
            </w:r>
            <w:proofErr w:type="gramEnd"/>
            <w:r>
              <w:rPr>
                <w:lang w:val="es-SV"/>
              </w:rPr>
              <w:t xml:space="preserve"> A </w:t>
            </w:r>
            <w:r w:rsidR="00700C57">
              <w:rPr>
                <w:lang w:val="es-SV"/>
              </w:rPr>
              <w:t xml:space="preserve">S </w:t>
            </w:r>
            <w:proofErr w:type="gramStart"/>
            <w:r w:rsidR="00700C57">
              <w:rPr>
                <w:lang w:val="es-SV"/>
              </w:rPr>
              <w:t>U .</w:t>
            </w:r>
            <w:proofErr w:type="gramEnd"/>
            <w:r w:rsidR="00700C57">
              <w:rPr>
                <w:lang w:val="es-SV"/>
              </w:rPr>
              <w:t xml:space="preserve"> E D U / E M P L O Y M E N </w:t>
            </w:r>
            <w:r>
              <w:rPr>
                <w:lang w:val="es-SV"/>
              </w:rPr>
              <w:t>T</w:t>
            </w:r>
            <w:r w:rsidR="00700C57">
              <w:rPr>
                <w:lang w:val="es-SV"/>
              </w:rPr>
              <w:t xml:space="preserve"> / E M P L O Y E R S</w:t>
            </w:r>
          </w:p>
        </w:tc>
      </w:tr>
    </w:tbl>
    <w:p w:rsidR="00DE6218" w:rsidRPr="00176E59" w:rsidRDefault="00DE6218" w:rsidP="00700C57">
      <w:pPr>
        <w:pStyle w:val="Heading3"/>
        <w:pBdr>
          <w:left w:val="single" w:sz="4" w:space="4" w:color="auto"/>
          <w:bottom w:val="single" w:sz="4" w:space="2" w:color="auto"/>
          <w:right w:val="single" w:sz="4" w:space="3" w:color="auto"/>
          <w:between w:val="single" w:sz="4" w:space="1" w:color="auto"/>
          <w:bar w:val="single" w:sz="4" w:color="auto"/>
        </w:pBdr>
        <w:spacing w:before="0"/>
        <w:jc w:val="center"/>
        <w:rPr>
          <w:rFonts w:ascii="Arial" w:hAnsi="Arial" w:cs="Arial"/>
          <w:b w:val="0"/>
          <w:bCs w:val="0"/>
          <w:smallCaps/>
          <w:color w:val="000000" w:themeColor="text1"/>
          <w:sz w:val="16"/>
          <w:szCs w:val="16"/>
        </w:rPr>
      </w:pPr>
      <w:r w:rsidRPr="00176E59">
        <w:rPr>
          <w:rFonts w:ascii="Arial" w:hAnsi="Arial" w:cs="Arial"/>
          <w:b w:val="0"/>
          <w:bCs w:val="0"/>
          <w:smallCaps/>
          <w:color w:val="000000" w:themeColor="text1"/>
          <w:sz w:val="16"/>
          <w:szCs w:val="16"/>
        </w:rPr>
        <w:t xml:space="preserve">Erika Fehr  |  </w:t>
      </w:r>
      <w:r w:rsidR="00300E59">
        <w:rPr>
          <w:rFonts w:ascii="Arial" w:hAnsi="Arial" w:cs="Arial"/>
          <w:b w:val="0"/>
          <w:bCs w:val="0"/>
          <w:smallCaps/>
          <w:color w:val="000000" w:themeColor="text1"/>
          <w:sz w:val="16"/>
          <w:szCs w:val="16"/>
        </w:rPr>
        <w:t xml:space="preserve">Financial Aid Specialist  |  </w:t>
      </w:r>
      <w:r w:rsidR="00176E59" w:rsidRPr="00176E59">
        <w:rPr>
          <w:rFonts w:ascii="Arial" w:hAnsi="Arial" w:cs="Arial"/>
          <w:b w:val="0"/>
          <w:bCs w:val="0"/>
          <w:smallCaps/>
          <w:color w:val="000000" w:themeColor="text1"/>
          <w:sz w:val="16"/>
          <w:szCs w:val="16"/>
        </w:rPr>
        <w:t>Financi</w:t>
      </w:r>
      <w:r w:rsidR="00300E59">
        <w:rPr>
          <w:rFonts w:ascii="Arial" w:hAnsi="Arial" w:cs="Arial"/>
          <w:b w:val="0"/>
          <w:bCs w:val="0"/>
          <w:smallCaps/>
          <w:color w:val="000000" w:themeColor="text1"/>
          <w:sz w:val="16"/>
          <w:szCs w:val="16"/>
        </w:rPr>
        <w:t xml:space="preserve">al Aid and Scholarship Services  |  </w:t>
      </w:r>
      <w:r w:rsidRPr="00176E59">
        <w:rPr>
          <w:rFonts w:ascii="Arial" w:hAnsi="Arial" w:cs="Arial"/>
          <w:b w:val="0"/>
          <w:bCs w:val="0"/>
          <w:smallCaps/>
          <w:color w:val="000000" w:themeColor="text1"/>
          <w:sz w:val="16"/>
          <w:szCs w:val="16"/>
        </w:rPr>
        <w:t>Student Employment Office</w:t>
      </w:r>
      <w:r w:rsidRPr="00176E59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176E59">
        <w:rPr>
          <w:rFonts w:ascii="Arial" w:hAnsi="Arial" w:cs="Arial"/>
          <w:color w:val="000000" w:themeColor="text1"/>
          <w:sz w:val="16"/>
          <w:szCs w:val="16"/>
        </w:rPr>
        <w:br/>
      </w:r>
      <w:r w:rsidRPr="00176E59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ASU Tempe Campus  |  PO Box 870412  |  Tempe, AZ 85287-0412  |  Location: 2</w:t>
      </w:r>
      <w:r w:rsidRPr="00176E59">
        <w:rPr>
          <w:rFonts w:ascii="Arial" w:hAnsi="Arial" w:cs="Arial"/>
          <w:b w:val="0"/>
          <w:bCs w:val="0"/>
          <w:color w:val="000000" w:themeColor="text1"/>
          <w:sz w:val="16"/>
          <w:szCs w:val="16"/>
          <w:vertAlign w:val="superscript"/>
        </w:rPr>
        <w:t>nd</w:t>
      </w:r>
      <w:r w:rsidRPr="00176E59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 xml:space="preserve"> Floor Student Services Building (SSV)</w:t>
      </w:r>
      <w:r w:rsidRPr="00176E59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176E59">
        <w:rPr>
          <w:rFonts w:ascii="Arial" w:hAnsi="Arial" w:cs="Arial"/>
          <w:color w:val="000000" w:themeColor="text1"/>
          <w:sz w:val="16"/>
          <w:szCs w:val="16"/>
        </w:rPr>
        <w:br/>
      </w:r>
      <w:r w:rsidRPr="00176E59">
        <w:rPr>
          <w:rFonts w:ascii="Arial" w:hAnsi="Arial" w:cs="Arial"/>
          <w:b w:val="0"/>
          <w:bCs w:val="0"/>
          <w:color w:val="000000" w:themeColor="text1"/>
          <w:sz w:val="16"/>
          <w:szCs w:val="16"/>
        </w:rPr>
        <w:t>Phone: (480) 965.3198  |  Fax: (480) 965.9816  |  E-mail: Erika.Fehr@asu.edu</w:t>
      </w:r>
    </w:p>
    <w:p w:rsidR="00CB3B26" w:rsidRDefault="00DE6218" w:rsidP="00700C57">
      <w:pPr>
        <w:pStyle w:val="Footer"/>
        <w:ind w:left="-99"/>
      </w:pPr>
      <w:r>
        <w:rPr>
          <w:rFonts w:ascii="Arial" w:hAnsi="Arial" w:cs="Arial"/>
          <w:sz w:val="16"/>
        </w:rPr>
        <w:fldChar w:fldCharType="begin"/>
      </w:r>
      <w:r>
        <w:rPr>
          <w:rFonts w:ascii="Arial" w:hAnsi="Arial" w:cs="Arial"/>
          <w:sz w:val="16"/>
        </w:rPr>
        <w:instrText xml:space="preserve"> DATE \@ "M/d/yyyy" </w:instrText>
      </w:r>
      <w:r>
        <w:rPr>
          <w:rFonts w:ascii="Arial" w:hAnsi="Arial" w:cs="Arial"/>
          <w:sz w:val="16"/>
        </w:rPr>
        <w:fldChar w:fldCharType="separate"/>
      </w:r>
      <w:r w:rsidR="00A85839">
        <w:rPr>
          <w:rFonts w:ascii="Arial" w:hAnsi="Arial" w:cs="Arial"/>
          <w:noProof/>
          <w:sz w:val="16"/>
        </w:rPr>
        <w:t>5/23/2014</w:t>
      </w:r>
      <w:r>
        <w:rPr>
          <w:rFonts w:ascii="Arial" w:hAnsi="Arial" w:cs="Arial"/>
          <w:sz w:val="16"/>
        </w:rPr>
        <w:fldChar w:fldCharType="end"/>
      </w:r>
      <w:r>
        <w:rPr>
          <w:rFonts w:ascii="Arial" w:hAnsi="Arial" w:cs="Arial"/>
          <w:sz w:val="16"/>
        </w:rPr>
        <w:t xml:space="preserve">     </w:t>
      </w:r>
      <w:r>
        <w:rPr>
          <w:rFonts w:ascii="Arial" w:hAnsi="Arial" w:cs="Arial"/>
          <w:sz w:val="16"/>
        </w:rPr>
        <w:fldChar w:fldCharType="begin"/>
      </w:r>
      <w:r>
        <w:rPr>
          <w:rFonts w:ascii="Arial" w:hAnsi="Arial" w:cs="Arial"/>
          <w:sz w:val="16"/>
        </w:rPr>
        <w:instrText xml:space="preserve"> FILENAME </w:instrText>
      </w:r>
      <w:r>
        <w:rPr>
          <w:rFonts w:ascii="Arial" w:hAnsi="Arial" w:cs="Arial"/>
          <w:sz w:val="16"/>
        </w:rPr>
        <w:fldChar w:fldCharType="separate"/>
      </w:r>
      <w:r>
        <w:rPr>
          <w:rFonts w:ascii="Arial" w:hAnsi="Arial" w:cs="Arial"/>
          <w:noProof/>
          <w:sz w:val="16"/>
        </w:rPr>
        <w:t>FWSFLYER</w:t>
      </w:r>
      <w:r>
        <w:rPr>
          <w:rFonts w:ascii="Arial" w:hAnsi="Arial" w:cs="Arial"/>
          <w:sz w:val="16"/>
        </w:rPr>
        <w:fldChar w:fldCharType="end"/>
      </w:r>
      <w:r>
        <w:rPr>
          <w:rFonts w:ascii="Arial" w:hAnsi="Arial" w:cs="Arial"/>
          <w:sz w:val="16"/>
        </w:rPr>
        <w:t xml:space="preserve">                                                                                                ASU is an Affirmative Action/ Equal Opportunity Institution</w:t>
      </w:r>
    </w:p>
    <w:sectPr w:rsidR="00CB3B26" w:rsidSect="00300E59">
      <w:pgSz w:w="12240" w:h="15840"/>
      <w:pgMar w:top="36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CC7667"/>
    <w:multiLevelType w:val="hybridMultilevel"/>
    <w:tmpl w:val="220A2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06E4E6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C51F5"/>
    <w:multiLevelType w:val="hybridMultilevel"/>
    <w:tmpl w:val="E7DA28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D132A"/>
    <w:rsid w:val="00014E80"/>
    <w:rsid w:val="00160192"/>
    <w:rsid w:val="00176E59"/>
    <w:rsid w:val="001B1B97"/>
    <w:rsid w:val="001C1303"/>
    <w:rsid w:val="00272BEF"/>
    <w:rsid w:val="002A3236"/>
    <w:rsid w:val="002B685E"/>
    <w:rsid w:val="00300E59"/>
    <w:rsid w:val="00303773"/>
    <w:rsid w:val="00453E25"/>
    <w:rsid w:val="00560BEF"/>
    <w:rsid w:val="0061063D"/>
    <w:rsid w:val="00700C57"/>
    <w:rsid w:val="0070401A"/>
    <w:rsid w:val="00782193"/>
    <w:rsid w:val="007922D0"/>
    <w:rsid w:val="00822E61"/>
    <w:rsid w:val="008A42BE"/>
    <w:rsid w:val="00956FAD"/>
    <w:rsid w:val="009A411F"/>
    <w:rsid w:val="00A85839"/>
    <w:rsid w:val="00B16002"/>
    <w:rsid w:val="00BB73E1"/>
    <w:rsid w:val="00C6528F"/>
    <w:rsid w:val="00CB3B26"/>
    <w:rsid w:val="00CB6E16"/>
    <w:rsid w:val="00CD132A"/>
    <w:rsid w:val="00D500C8"/>
    <w:rsid w:val="00DE6218"/>
    <w:rsid w:val="00DF6667"/>
    <w:rsid w:val="00E66DC9"/>
    <w:rsid w:val="00EB3DFF"/>
    <w:rsid w:val="00F71D9C"/>
    <w:rsid w:val="00F9413A"/>
    <w:rsid w:val="00FE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7B98D2-8B7F-42EC-965A-301078863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0C8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2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Heading7Char"/>
    <w:autoRedefine/>
    <w:qFormat/>
    <w:rsid w:val="00DE6218"/>
    <w:pPr>
      <w:keepNext/>
      <w:spacing w:after="0" w:line="240" w:lineRule="auto"/>
      <w:ind w:left="-216" w:right="-198"/>
      <w:jc w:val="center"/>
      <w:outlineLvl w:val="6"/>
    </w:pPr>
    <w:rPr>
      <w:rFonts w:ascii="Arial Black" w:eastAsia="Times New Roman" w:hAnsi="Arial Black" w:cs="Times New Roman"/>
      <w:bCs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13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132A"/>
    <w:rPr>
      <w:color w:val="0000FF"/>
      <w:u w:val="single"/>
    </w:rPr>
  </w:style>
  <w:style w:type="paragraph" w:styleId="Header">
    <w:name w:val="header"/>
    <w:basedOn w:val="Normal"/>
    <w:link w:val="HeaderChar"/>
    <w:rsid w:val="00DE621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E621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218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DE6218"/>
    <w:rPr>
      <w:rFonts w:ascii="Arial Black" w:eastAsia="Times New Roman" w:hAnsi="Arial Black" w:cs="Times New Roman"/>
      <w:bCs/>
      <w:color w:val="FFFFFF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621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er">
    <w:name w:val="footer"/>
    <w:basedOn w:val="Normal"/>
    <w:link w:val="FooterChar"/>
    <w:rsid w:val="00DE621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E6218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858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u.edu/hr/forms/payrollpacket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tudents.asu.edu/forms/hiring-authorization-form" TargetMode="External"/><Relationship Id="rId12" Type="http://schemas.openxmlformats.org/officeDocument/2006/relationships/hyperlink" Target="https://students.asu.edu/forms/fws-continuation-reque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entjobs.asu.edu/off-campus-fws-job-request" TargetMode="External"/><Relationship Id="rId11" Type="http://schemas.openxmlformats.org/officeDocument/2006/relationships/hyperlink" Target="https://cfo.asu.edu/hr-acafaq2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students.asu.edu/forms/pay-schedule-fws-tracking-for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udents.asu.edu/forms/fws-off-campus-timesheet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State University</Company>
  <LinksUpToDate>false</LinksUpToDate>
  <CharactersWithSpaces>6259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Fehr</dc:creator>
  <cp:lastModifiedBy>Erika Fehr</cp:lastModifiedBy>
  <cp:revision>6</cp:revision>
  <cp:lastPrinted>2014-03-12T19:35:00Z</cp:lastPrinted>
  <dcterms:created xsi:type="dcterms:W3CDTF">2014-03-17T21:03:00Z</dcterms:created>
  <dcterms:modified xsi:type="dcterms:W3CDTF">2014-05-23T19:03:00Z</dcterms:modified>
</cp:coreProperties>
</file>